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DB" w:rsidRDefault="001D54DB" w:rsidP="001D54D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50164</wp:posOffset>
            </wp:positionV>
            <wp:extent cx="638175" cy="809991"/>
            <wp:effectExtent l="0" t="0" r="0" b="9525"/>
            <wp:wrapNone/>
            <wp:docPr id="2" name="Рисунок 2" descr="C:\Users\yploparev\Desktop\Герб штрих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yploparev\Desktop\Герб штрихов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4DB" w:rsidRDefault="001D54DB" w:rsidP="001D54DB">
      <w:pPr>
        <w:jc w:val="center"/>
        <w:rPr>
          <w:sz w:val="28"/>
          <w:szCs w:val="28"/>
        </w:rPr>
      </w:pPr>
    </w:p>
    <w:p w:rsidR="001D54DB" w:rsidRDefault="001D54DB" w:rsidP="001D54DB">
      <w:pPr>
        <w:jc w:val="center"/>
        <w:rPr>
          <w:sz w:val="28"/>
          <w:szCs w:val="28"/>
        </w:rPr>
      </w:pPr>
    </w:p>
    <w:p w:rsidR="001D54DB" w:rsidRDefault="001D54DB" w:rsidP="001D54DB">
      <w:pPr>
        <w:jc w:val="center"/>
        <w:rPr>
          <w:sz w:val="28"/>
          <w:szCs w:val="28"/>
        </w:rPr>
      </w:pPr>
    </w:p>
    <w:p w:rsidR="00CA7D99" w:rsidRDefault="00CA7D99" w:rsidP="001D54DB">
      <w:pPr>
        <w:jc w:val="center"/>
        <w:rPr>
          <w:sz w:val="28"/>
          <w:szCs w:val="28"/>
        </w:rPr>
      </w:pPr>
    </w:p>
    <w:p w:rsidR="001D54DB" w:rsidRPr="00896DF4" w:rsidRDefault="001D54DB" w:rsidP="001D54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Pr="00896DF4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896DF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</w:p>
    <w:p w:rsidR="001D54DB" w:rsidRPr="00896DF4" w:rsidRDefault="001D54DB" w:rsidP="001D54DB">
      <w:pPr>
        <w:jc w:val="center"/>
        <w:rPr>
          <w:sz w:val="28"/>
          <w:szCs w:val="28"/>
        </w:rPr>
      </w:pPr>
      <w:r w:rsidRPr="00896DF4">
        <w:rPr>
          <w:sz w:val="28"/>
          <w:szCs w:val="28"/>
        </w:rPr>
        <w:t xml:space="preserve">АДМИНИСТРАЦИИ КРАСНОВИШЕРСКОГО </w:t>
      </w:r>
    </w:p>
    <w:p w:rsidR="001D54DB" w:rsidRPr="00896DF4" w:rsidRDefault="001D54DB" w:rsidP="001D54D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1D54DB" w:rsidRDefault="001D54DB" w:rsidP="001D54DB">
      <w:pPr>
        <w:jc w:val="center"/>
        <w:rPr>
          <w:sz w:val="28"/>
          <w:szCs w:val="28"/>
        </w:rPr>
      </w:pPr>
    </w:p>
    <w:p w:rsidR="001D54DB" w:rsidRDefault="001D54DB" w:rsidP="001D54DB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И К А З</w:t>
      </w:r>
    </w:p>
    <w:p w:rsidR="001D54DB" w:rsidRDefault="001D54DB" w:rsidP="001D54DB">
      <w:pPr>
        <w:rPr>
          <w:sz w:val="28"/>
          <w:szCs w:val="28"/>
        </w:rPr>
      </w:pPr>
    </w:p>
    <w:p w:rsidR="00F720F0" w:rsidRDefault="00283BC0" w:rsidP="00216BB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84C7E">
        <w:rPr>
          <w:sz w:val="28"/>
          <w:szCs w:val="28"/>
        </w:rPr>
        <w:t>5</w:t>
      </w:r>
      <w:r>
        <w:rPr>
          <w:sz w:val="28"/>
          <w:szCs w:val="28"/>
        </w:rPr>
        <w:t>.04.2024</w:t>
      </w:r>
      <w:r w:rsidR="00F720F0">
        <w:rPr>
          <w:sz w:val="28"/>
          <w:szCs w:val="28"/>
        </w:rPr>
        <w:t xml:space="preserve">                                                                              </w:t>
      </w:r>
      <w:r w:rsidR="00341C52">
        <w:rPr>
          <w:sz w:val="28"/>
          <w:szCs w:val="28"/>
        </w:rPr>
        <w:t xml:space="preserve">                             № </w:t>
      </w:r>
      <w:r w:rsidR="00A84C7E">
        <w:rPr>
          <w:sz w:val="28"/>
          <w:szCs w:val="28"/>
        </w:rPr>
        <w:t>218</w:t>
      </w:r>
    </w:p>
    <w:p w:rsidR="00216BBD" w:rsidRDefault="00216BBD" w:rsidP="00216BBD">
      <w:pPr>
        <w:rPr>
          <w:b/>
          <w:sz w:val="28"/>
          <w:szCs w:val="28"/>
        </w:rPr>
      </w:pPr>
    </w:p>
    <w:p w:rsidR="00BE0AAA" w:rsidRPr="00BE0AAA" w:rsidRDefault="00BE0AAA" w:rsidP="00BE0AAA">
      <w:pPr>
        <w:pStyle w:val="a6"/>
        <w:tabs>
          <w:tab w:val="left" w:pos="558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b/>
          <w:color w:val="000000"/>
          <w:sz w:val="28"/>
          <w:szCs w:val="28"/>
        </w:rPr>
        <w:t>Об обеспечении санитарно-эпидемиологического благополучия в период подготовки и проведения оздоровительной кампании в Красновишерском городском округе в 202</w:t>
      </w:r>
      <w:r w:rsidR="00364DA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BE0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BE0AAA" w:rsidRPr="00BE0AAA" w:rsidRDefault="00BE0AAA" w:rsidP="00BE0AAA">
      <w:pPr>
        <w:pStyle w:val="a6"/>
        <w:tabs>
          <w:tab w:val="left" w:pos="5580"/>
        </w:tabs>
        <w:spacing w:line="24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0AAA" w:rsidRPr="00BE0AAA" w:rsidRDefault="00BE0AAA" w:rsidP="00BE0AAA">
      <w:pPr>
        <w:pStyle w:val="a6"/>
        <w:spacing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</w:t>
      </w:r>
      <w:r w:rsidR="0064618C"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Главного государственного санитарного врача по Пермскому краю от </w:t>
      </w:r>
      <w:r w:rsidR="0064618C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64618C" w:rsidRPr="00BE0AAA">
        <w:rPr>
          <w:rFonts w:ascii="Times New Roman" w:hAnsi="Times New Roman" w:cs="Times New Roman"/>
          <w:color w:val="000000"/>
          <w:sz w:val="28"/>
          <w:szCs w:val="28"/>
        </w:rPr>
        <w:t>апреля 202</w:t>
      </w:r>
      <w:r w:rsidR="0064618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4618C"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64618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4618C"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«Об обеспечении санитарно-эпидемиологического благополучия детского населения Пермского края в период оздоровительной кампании 202</w:t>
      </w:r>
      <w:r w:rsidR="0064618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4618C"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года»</w:t>
      </w:r>
      <w:r w:rsidR="006461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618C"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618C">
        <w:rPr>
          <w:rFonts w:ascii="Times New Roman" w:hAnsi="Times New Roman" w:cs="Times New Roman"/>
          <w:color w:val="000000"/>
          <w:sz w:val="28"/>
          <w:szCs w:val="28"/>
        </w:rPr>
        <w:t xml:space="preserve">Порядка предоставления организациями отдыха детей и их оздоровления информации о состоянии здоровья детей, санитарно-эпидемиологическом состоянии инфраструктуры детского отдыха и оздоровления и об иных условиях пребывания детей, утвержденного постановлением Правительства Пермского края от 22 мая 2018 г. № 271-п «Об обеспечении безопасности жизни и здоровья детей при организации их отдыха и оздоровления», 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>и в целях обеспечения безопасного и эффективного отдыха детей, предотвращения инфекционных и массовых неинфекционных заболеваний (отравлений)</w:t>
      </w:r>
    </w:p>
    <w:p w:rsidR="00BE0AAA" w:rsidRPr="00BE0AAA" w:rsidRDefault="00BE0AAA" w:rsidP="00BE0AAA">
      <w:pPr>
        <w:pStyle w:val="a6"/>
        <w:spacing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AAA" w:rsidRPr="00BE0AAA" w:rsidRDefault="00BE0AAA" w:rsidP="00BE0AAA">
      <w:pPr>
        <w:pStyle w:val="a6"/>
        <w:spacing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364DAD" w:rsidRDefault="00BE0AAA" w:rsidP="00364DAD">
      <w:pPr>
        <w:pStyle w:val="a6"/>
        <w:numPr>
          <w:ilvl w:val="0"/>
          <w:numId w:val="50"/>
        </w:numPr>
        <w:spacing w:line="320" w:lineRule="exact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DAD">
        <w:rPr>
          <w:rFonts w:ascii="Times New Roman" w:hAnsi="Times New Roman" w:cs="Times New Roman"/>
          <w:color w:val="000000"/>
          <w:sz w:val="28"/>
          <w:szCs w:val="28"/>
        </w:rPr>
        <w:t>Руководителям муниципальных учреждений в период подготовки и проведения оздоровительной кампании обеспечить:</w:t>
      </w:r>
    </w:p>
    <w:p w:rsidR="0064618C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1.1 </w:t>
      </w:r>
      <w:r w:rsidR="0064618C" w:rsidRPr="00BE0AAA">
        <w:rPr>
          <w:rFonts w:ascii="Times New Roman" w:hAnsi="Times New Roman" w:cs="Times New Roman"/>
          <w:color w:val="000000"/>
          <w:sz w:val="28"/>
          <w:szCs w:val="28"/>
        </w:rPr>
        <w:t>подготовку учреждений к приему детей, соблюдение санитарных норм и правил</w:t>
      </w:r>
      <w:r w:rsidR="006461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618C" w:rsidRDefault="0064618C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 наличие санитарно-эпидемиологического заключения о соответствии деятельности, осуществляемой лагерь с дневным пребыванием детей, лагерем досуга и отдыха, детским лагерем труда и отдыха, санитарно-эпидемиологическим требованиям;</w:t>
      </w:r>
    </w:p>
    <w:p w:rsidR="00BE0AAA" w:rsidRPr="00BE0AAA" w:rsidRDefault="0064618C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r w:rsidR="00BE0AAA"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комплекса противоклещевых и </w:t>
      </w:r>
      <w:proofErr w:type="spellStart"/>
      <w:r w:rsidR="00BE0AAA" w:rsidRPr="00BE0AAA">
        <w:rPr>
          <w:rFonts w:ascii="Times New Roman" w:hAnsi="Times New Roman" w:cs="Times New Roman"/>
          <w:color w:val="000000"/>
          <w:sz w:val="28"/>
          <w:szCs w:val="28"/>
        </w:rPr>
        <w:t>дератизационных</w:t>
      </w:r>
      <w:proofErr w:type="spellEnd"/>
      <w:r w:rsidR="00BE0AAA"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обработок, контроля качества специализированными организациями проведенных обработок, незамедлительное направление информации о проведении по формам согласно приложениям 1, 2 к настоящему приказу на электронный адрес: </w:t>
      </w:r>
      <w:hyperlink r:id="rId8" w:tgtFrame="_blank" w:history="1">
        <w:r w:rsidR="00BE0AAA" w:rsidRPr="00BE0AAA">
          <w:rPr>
            <w:rStyle w:val="a8"/>
            <w:rFonts w:ascii="Times New Roman" w:hAnsi="Times New Roman" w:cs="Times New Roman"/>
            <w:sz w:val="28"/>
            <w:szCs w:val="28"/>
          </w:rPr>
          <w:t>vgostaltseva@krasnovishersk.permkrai.ru</w:t>
        </w:r>
      </w:hyperlink>
      <w:r w:rsidR="00BE0AAA" w:rsidRPr="00BE0AAA">
        <w:rPr>
          <w:rFonts w:ascii="Times New Roman" w:hAnsi="Times New Roman" w:cs="Times New Roman"/>
          <w:sz w:val="28"/>
          <w:szCs w:val="28"/>
        </w:rPr>
        <w:t>;</w:t>
      </w:r>
    </w:p>
    <w:p w:rsidR="00FF6809" w:rsidRPr="00FF6809" w:rsidRDefault="00FF6809" w:rsidP="00900032">
      <w:pPr>
        <w:ind w:firstLine="709"/>
        <w:jc w:val="both"/>
      </w:pPr>
      <w:r>
        <w:rPr>
          <w:color w:val="000000"/>
          <w:sz w:val="28"/>
          <w:szCs w:val="28"/>
        </w:rPr>
        <w:t>1.</w:t>
      </w:r>
      <w:r w:rsidR="0064618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BE0AAA">
        <w:rPr>
          <w:color w:val="000000"/>
          <w:sz w:val="28"/>
          <w:szCs w:val="28"/>
        </w:rPr>
        <w:t>проведение генеральных уборок территории и всех помещений учреждения перед началом каждой смены</w:t>
      </w:r>
      <w:r w:rsidR="00900032">
        <w:rPr>
          <w:color w:val="000000"/>
          <w:sz w:val="28"/>
          <w:szCs w:val="28"/>
        </w:rPr>
        <w:t xml:space="preserve">, не допускать к работе </w:t>
      </w:r>
      <w:r w:rsidR="009A3DCF">
        <w:rPr>
          <w:color w:val="000000"/>
          <w:sz w:val="28"/>
          <w:szCs w:val="28"/>
        </w:rPr>
        <w:t xml:space="preserve">по расчистке, благоустройству территории </w:t>
      </w:r>
      <w:r w:rsidR="00900032">
        <w:rPr>
          <w:color w:val="000000"/>
          <w:sz w:val="28"/>
          <w:szCs w:val="28"/>
        </w:rPr>
        <w:t>сотрудников</w:t>
      </w:r>
      <w:r w:rsidR="009A3DCF">
        <w:rPr>
          <w:color w:val="000000"/>
          <w:sz w:val="28"/>
          <w:szCs w:val="28"/>
        </w:rPr>
        <w:t>,</w:t>
      </w:r>
      <w:r w:rsidR="00900032">
        <w:rPr>
          <w:color w:val="000000"/>
          <w:sz w:val="28"/>
          <w:szCs w:val="28"/>
        </w:rPr>
        <w:t xml:space="preserve"> не привитых против клещевого энцефалита</w:t>
      </w:r>
      <w:r w:rsidRPr="00BE0AAA">
        <w:rPr>
          <w:color w:val="000000"/>
          <w:sz w:val="28"/>
          <w:szCs w:val="28"/>
        </w:rPr>
        <w:t>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бесперебойную работу систем водоснабжения, </w:t>
      </w:r>
      <w:proofErr w:type="spellStart"/>
      <w:r w:rsidRPr="00BE0AAA">
        <w:rPr>
          <w:rFonts w:ascii="Times New Roman" w:hAnsi="Times New Roman" w:cs="Times New Roman"/>
          <w:color w:val="000000"/>
          <w:sz w:val="28"/>
          <w:szCs w:val="28"/>
        </w:rPr>
        <w:t>канализования</w:t>
      </w:r>
      <w:proofErr w:type="spellEnd"/>
      <w:r w:rsidRPr="00BE0A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ежедневный контроль организации горячего питания детей, питьевого режима;</w:t>
      </w:r>
    </w:p>
    <w:p w:rsidR="00937E59" w:rsidRPr="00937E59" w:rsidRDefault="00937E59" w:rsidP="00937E59">
      <w:pPr>
        <w:ind w:firstLine="709"/>
        <w:jc w:val="both"/>
        <w:rPr>
          <w:sz w:val="28"/>
          <w:szCs w:val="28"/>
        </w:rPr>
      </w:pPr>
      <w:r w:rsidRPr="00937E59">
        <w:rPr>
          <w:sz w:val="28"/>
          <w:szCs w:val="28"/>
        </w:rPr>
        <w:t>1.</w:t>
      </w:r>
      <w:r w:rsidR="009A3DCF">
        <w:rPr>
          <w:sz w:val="28"/>
          <w:szCs w:val="28"/>
        </w:rPr>
        <w:t>7</w:t>
      </w:r>
      <w:r w:rsidRPr="00937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детей в отрядах не превышая пределы проектной вместимости в помещениях для отдыха (2.5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на одного ребенка);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предписаний;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перерыв между сменами не менее 2 дней;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обследование работников пищеблоков на ОКИ-</w:t>
      </w:r>
      <w:proofErr w:type="spellStart"/>
      <w:r w:rsidRPr="00BE0AAA">
        <w:rPr>
          <w:rFonts w:ascii="Times New Roman" w:hAnsi="Times New Roman" w:cs="Times New Roman"/>
          <w:color w:val="000000"/>
          <w:sz w:val="28"/>
          <w:szCs w:val="28"/>
        </w:rPr>
        <w:t>скрин</w:t>
      </w:r>
      <w:proofErr w:type="spellEnd"/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не ранее, чем за 3 календарных дня до дня выхода на работу, перед началом каждой смены;  </w:t>
      </w:r>
    </w:p>
    <w:p w:rsidR="0064618C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допуск к работе при наличии у работников результатов пройденного медицинского осмотра в установленном порядке, данных о прививках согласно Национальному календарю профилактических прививок (в том числе против кори), дополнительно – наличие вакцинации у работников пищеблоков против вирусного гепатита А;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прохождение работниками лагерей профессиональной гигиенической подготовки и аттестации не реже 1 раза в 2 года, работниками пищеблоков – ежегодно;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сведений о медицинском освидетельствовании персонала в соответствии со штатным расписанием (лагеря с дневным пребыванием детей, лагеря досуга и отдыха, детские лагеря труда и отдыха (далее соответственно – ЛДП, ЛДО, ЛТО) по форме согласно приложению 3 к настоящему приказу в срок до 2</w:t>
      </w:r>
      <w:r w:rsidR="009D433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мая 202</w:t>
      </w:r>
      <w:r w:rsidR="00A471E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г. на электронный адрес: </w:t>
      </w:r>
      <w:hyperlink r:id="rId9" w:tgtFrame="_blank" w:history="1">
        <w:r w:rsidRPr="00BE0AAA">
          <w:rPr>
            <w:rStyle w:val="a8"/>
            <w:rFonts w:ascii="Times New Roman" w:hAnsi="Times New Roman" w:cs="Times New Roman"/>
            <w:sz w:val="28"/>
            <w:szCs w:val="28"/>
          </w:rPr>
          <w:t>vgostaltseva@krasnovishersk.permkrai.ru</w:t>
        </w:r>
      </w:hyperlink>
      <w:r w:rsidRPr="00BE0AAA">
        <w:rPr>
          <w:rStyle w:val="a8"/>
          <w:rFonts w:ascii="Times New Roman" w:hAnsi="Times New Roman" w:cs="Times New Roman"/>
          <w:sz w:val="28"/>
          <w:szCs w:val="28"/>
        </w:rPr>
        <w:t>;</w:t>
      </w:r>
      <w:r w:rsidRPr="00BE0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прием детей в организации отдыха и оздоровления при наличии справки о состоянии здоровья, содержащей информацию об отсутствии в течение 21 календарного дня контактов с инфекционными больными, составленной не ранее, чем за 3 рабочих дня до начала работы, данные о проведении профилактических прививок в соответствии с Национальным календарем (в том числе против кори</w:t>
      </w:r>
      <w:r w:rsidR="00937E59">
        <w:rPr>
          <w:rFonts w:ascii="Times New Roman" w:hAnsi="Times New Roman" w:cs="Times New Roman"/>
          <w:color w:val="000000"/>
          <w:sz w:val="28"/>
          <w:szCs w:val="28"/>
        </w:rPr>
        <w:t>, клещевого энцефалита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937E59">
        <w:rPr>
          <w:rFonts w:ascii="Times New Roman" w:hAnsi="Times New Roman" w:cs="Times New Roman"/>
          <w:color w:val="000000"/>
          <w:sz w:val="28"/>
          <w:szCs w:val="28"/>
        </w:rPr>
        <w:t>о проведении р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еакции Манту или справки от фтизиатра; 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осмотров на наличие симптомов респираторного заболевания с использованием бесконтактной термометрии для детей и </w:t>
      </w:r>
      <w:r w:rsidR="00813F35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сотрудников, не 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допускать лиц с признаками </w:t>
      </w:r>
      <w:r w:rsidR="00813F35">
        <w:rPr>
          <w:rFonts w:ascii="Times New Roman" w:hAnsi="Times New Roman" w:cs="Times New Roman"/>
          <w:color w:val="000000"/>
          <w:sz w:val="28"/>
          <w:szCs w:val="28"/>
        </w:rPr>
        <w:t>инфекционных заболеваний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немедленную изоляцию детей и отстранение сотрудников от работы при выявлении признаков респираторных заболеваний;</w:t>
      </w:r>
    </w:p>
    <w:p w:rsid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допуск на территорию учреждения посетителей, в том числе родителей (законных представителей), на специально установленные места;</w:t>
      </w:r>
    </w:p>
    <w:p w:rsidR="00813F35" w:rsidRPr="00813F35" w:rsidRDefault="00813F35" w:rsidP="00813F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A3DCF">
        <w:rPr>
          <w:sz w:val="28"/>
          <w:szCs w:val="28"/>
        </w:rPr>
        <w:t>8</w:t>
      </w:r>
      <w:r>
        <w:rPr>
          <w:sz w:val="28"/>
          <w:szCs w:val="28"/>
        </w:rPr>
        <w:t xml:space="preserve"> необходимый запас дезинфицирующих средств с </w:t>
      </w:r>
      <w:proofErr w:type="spellStart"/>
      <w:r>
        <w:rPr>
          <w:sz w:val="28"/>
          <w:szCs w:val="28"/>
        </w:rPr>
        <w:t>вирулицидным</w:t>
      </w:r>
      <w:proofErr w:type="spellEnd"/>
      <w:r>
        <w:rPr>
          <w:sz w:val="28"/>
          <w:szCs w:val="28"/>
        </w:rPr>
        <w:t xml:space="preserve"> действием для проведения текущих дезинфекционных мероприятий;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контакта детей с дикими и бездомными животными на территории учреждения;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питания с учетом состояния здоровья</w:t>
      </w:r>
      <w:r w:rsidR="00813F35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, использование в питании продуктов, обогащенных витаминами, микро- и </w:t>
      </w:r>
      <w:proofErr w:type="spellStart"/>
      <w:r w:rsidRPr="00BE0AAA">
        <w:rPr>
          <w:rFonts w:ascii="Times New Roman" w:hAnsi="Times New Roman" w:cs="Times New Roman"/>
          <w:color w:val="000000"/>
          <w:sz w:val="28"/>
          <w:szCs w:val="28"/>
        </w:rPr>
        <w:t>макронутриентами</w:t>
      </w:r>
      <w:proofErr w:type="spellEnd"/>
      <w:r w:rsidRPr="00BE0AAA">
        <w:rPr>
          <w:rFonts w:ascii="Times New Roman" w:hAnsi="Times New Roman" w:cs="Times New Roman"/>
          <w:color w:val="000000"/>
          <w:sz w:val="28"/>
          <w:szCs w:val="28"/>
        </w:rPr>
        <w:t>, исключение использования овощей старого урожая без термической обработки, предъявление требований к поставщикам пищевой продукции в строгом соответствии с обязательными требованиями санитарного законодательства и законодательства в сфере технического регулирования;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3F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в течение двух часов в Северный территориальный отдел Управления </w:t>
      </w:r>
      <w:proofErr w:type="spellStart"/>
      <w:r w:rsidRPr="00BE0AAA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по Пермскому краю, Департамент муниципальных учреждений информации о возникновении случаев отравлений, неединичных случаев 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инфекционных и неинфекционных заболеваний, травм, укусов животными, чрезвычайных, аварийных ситуаций, создающих угрозу жизни и здоровью детей, о каждом случае присасывания клещей с оформлением извещения о случае присасывания клеща по форме согласно приложению 4 к настоящему приказу;</w:t>
      </w:r>
    </w:p>
    <w:p w:rsid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осмотр детей на наличие присасывания клещей по возвращении детей после их выхода за пределы собственной территории (экскурсия, поход);</w:t>
      </w:r>
    </w:p>
    <w:p w:rsidR="00A84C7E" w:rsidRPr="00A84C7E" w:rsidRDefault="00A84C7E" w:rsidP="00A84C7E">
      <w:pPr>
        <w:ind w:firstLine="709"/>
        <w:jc w:val="both"/>
      </w:pPr>
      <w:r w:rsidRPr="00BE0AAA">
        <w:rPr>
          <w:color w:val="000000"/>
          <w:sz w:val="28"/>
          <w:szCs w:val="28"/>
        </w:rPr>
        <w:t>1.2</w:t>
      </w:r>
      <w:r w:rsidR="009A3DCF">
        <w:rPr>
          <w:color w:val="000000"/>
          <w:sz w:val="28"/>
          <w:szCs w:val="28"/>
        </w:rPr>
        <w:t>3</w:t>
      </w:r>
      <w:r w:rsidRPr="00BE0AAA">
        <w:rPr>
          <w:color w:val="000000"/>
          <w:sz w:val="28"/>
          <w:szCs w:val="28"/>
        </w:rPr>
        <w:t xml:space="preserve"> допуск детей и работников при наличии прививок против клещевого энцефалита при организации похода, сплава, наличие и использование репеллентов</w:t>
      </w:r>
      <w:r>
        <w:rPr>
          <w:color w:val="000000"/>
          <w:sz w:val="28"/>
          <w:szCs w:val="28"/>
        </w:rPr>
        <w:t>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при организованной перевозке детей обеспечить:</w:t>
      </w:r>
    </w:p>
    <w:p w:rsidR="00BE0AAA" w:rsidRPr="00BE0AAA" w:rsidRDefault="003A6F27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E0AAA" w:rsidRPr="00BE0AAA">
        <w:rPr>
          <w:rFonts w:ascii="Times New Roman" w:hAnsi="Times New Roman" w:cs="Times New Roman"/>
          <w:color w:val="000000"/>
          <w:sz w:val="28"/>
          <w:szCs w:val="28"/>
        </w:rPr>
        <w:t>.1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>.2 питание организованных групп детей с интервалами не более 4 часов;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>.3 питьевой режим в пути следования и при доставке организованных групп детей;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>.4 сопровождение медицинским работником группы детей в количестве свыше 30 человек и при нахождении в пути более 12 часов;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>.5 наличие у каждого ребенка, сопровождающего медицинской справки об отсутствии контакта с инфекционными больными, оформленной в период формирования группы не более чем за 3 рабочих дня до начала поездки;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.6 направление в Северный территориальный отдел Управления </w:t>
      </w:r>
      <w:proofErr w:type="spellStart"/>
      <w:r w:rsidRPr="00BE0AAA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по Пермскому краю</w:t>
      </w:r>
      <w:r w:rsidR="009A3DCF">
        <w:rPr>
          <w:rFonts w:ascii="Times New Roman" w:hAnsi="Times New Roman" w:cs="Times New Roman"/>
          <w:color w:val="000000"/>
          <w:sz w:val="28"/>
          <w:szCs w:val="28"/>
        </w:rPr>
        <w:t xml:space="preserve">, Департамент муниципальных учреждений 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>информации об организации поездки не менее чем за 3 рабочих дня до отправления группы</w:t>
      </w:r>
      <w:r w:rsidR="00A84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0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0AAA" w:rsidRPr="00BE0AAA" w:rsidRDefault="00BE0AAA" w:rsidP="00BE0AAA">
      <w:pPr>
        <w:pStyle w:val="a6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AAA"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данного приказа оставляю за собой.</w:t>
      </w:r>
    </w:p>
    <w:p w:rsidR="00BE0AAA" w:rsidRPr="00BE0AAA" w:rsidRDefault="00BE0AAA" w:rsidP="00BE0AAA">
      <w:pPr>
        <w:pStyle w:val="a6"/>
        <w:spacing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AAA" w:rsidRPr="00BE0AAA" w:rsidRDefault="00BE0AAA" w:rsidP="00BE0AAA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2"/>
        <w:tblW w:w="10032" w:type="dxa"/>
        <w:tblLook w:val="01E0" w:firstRow="1" w:lastRow="1" w:firstColumn="1" w:lastColumn="1" w:noHBand="0" w:noVBand="0"/>
      </w:tblPr>
      <w:tblGrid>
        <w:gridCol w:w="5778"/>
        <w:gridCol w:w="4254"/>
      </w:tblGrid>
      <w:tr w:rsidR="00BE0AAA" w:rsidRPr="00BE0AAA" w:rsidTr="00BE0AAA">
        <w:tc>
          <w:tcPr>
            <w:tcW w:w="5778" w:type="dxa"/>
            <w:vAlign w:val="bottom"/>
            <w:hideMark/>
          </w:tcPr>
          <w:p w:rsidR="00BE0AAA" w:rsidRPr="00BE0AAA" w:rsidRDefault="00BE0AAA" w:rsidP="009A3DCF">
            <w:pPr>
              <w:rPr>
                <w:sz w:val="28"/>
                <w:szCs w:val="28"/>
              </w:rPr>
            </w:pPr>
            <w:r w:rsidRPr="00BE0AAA">
              <w:rPr>
                <w:sz w:val="28"/>
                <w:szCs w:val="28"/>
              </w:rPr>
              <w:t>Заместитель главы администрации</w:t>
            </w:r>
          </w:p>
          <w:p w:rsidR="00BE0AAA" w:rsidRPr="00BE0AAA" w:rsidRDefault="00BE0AAA" w:rsidP="009A3DCF">
            <w:pPr>
              <w:rPr>
                <w:sz w:val="28"/>
                <w:szCs w:val="28"/>
              </w:rPr>
            </w:pPr>
            <w:r w:rsidRPr="00BE0AAA">
              <w:rPr>
                <w:sz w:val="28"/>
                <w:szCs w:val="28"/>
              </w:rPr>
              <w:t xml:space="preserve">городского округа по социальным </w:t>
            </w:r>
          </w:p>
          <w:p w:rsidR="00BE0AAA" w:rsidRPr="00BE0AAA" w:rsidRDefault="00BE0AAA" w:rsidP="009A3DCF">
            <w:pPr>
              <w:rPr>
                <w:sz w:val="28"/>
                <w:szCs w:val="28"/>
              </w:rPr>
            </w:pPr>
            <w:r w:rsidRPr="00BE0AAA">
              <w:rPr>
                <w:sz w:val="28"/>
                <w:szCs w:val="28"/>
              </w:rPr>
              <w:t xml:space="preserve">вопросам, начальник Департамента </w:t>
            </w:r>
          </w:p>
          <w:p w:rsidR="00BE0AAA" w:rsidRPr="00BE0AAA" w:rsidRDefault="00BE0AAA" w:rsidP="009A3DCF">
            <w:pPr>
              <w:rPr>
                <w:sz w:val="28"/>
                <w:szCs w:val="28"/>
              </w:rPr>
            </w:pPr>
            <w:r w:rsidRPr="00BE0AAA">
              <w:rPr>
                <w:sz w:val="28"/>
                <w:szCs w:val="28"/>
              </w:rPr>
              <w:t>муниципальных учреждений</w:t>
            </w:r>
            <w:r w:rsidRPr="00BE0AAA">
              <w:rPr>
                <w:sz w:val="28"/>
                <w:szCs w:val="28"/>
              </w:rPr>
              <w:tab/>
            </w:r>
            <w:r w:rsidRPr="00BE0AAA">
              <w:rPr>
                <w:sz w:val="28"/>
                <w:szCs w:val="28"/>
              </w:rPr>
              <w:tab/>
              <w:t xml:space="preserve">                                     </w:t>
            </w:r>
          </w:p>
        </w:tc>
        <w:tc>
          <w:tcPr>
            <w:tcW w:w="4254" w:type="dxa"/>
            <w:vAlign w:val="bottom"/>
            <w:hideMark/>
          </w:tcPr>
          <w:p w:rsidR="00BE0AAA" w:rsidRPr="00BE0AAA" w:rsidRDefault="00BE0AAA" w:rsidP="009A3DCF">
            <w:pPr>
              <w:pStyle w:val="a6"/>
              <w:tabs>
                <w:tab w:val="left" w:pos="540"/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A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О.Н. </w:t>
            </w:r>
            <w:proofErr w:type="spellStart"/>
            <w:r w:rsidRPr="00BE0AAA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</w:p>
        </w:tc>
      </w:tr>
    </w:tbl>
    <w:p w:rsidR="00BE0AAA" w:rsidRPr="00BE0AAA" w:rsidRDefault="00BE0AAA" w:rsidP="00BE0AAA">
      <w:pPr>
        <w:ind w:firstLine="708"/>
        <w:rPr>
          <w:sz w:val="28"/>
          <w:szCs w:val="28"/>
        </w:rPr>
      </w:pPr>
    </w:p>
    <w:p w:rsidR="00BE0AAA" w:rsidRPr="00BE0AAA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BE0AAA" w:rsidRPr="00BE0AAA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0AAA" w:rsidRPr="00BE0AAA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i/>
          <w:szCs w:val="24"/>
        </w:rPr>
      </w:pPr>
    </w:p>
    <w:p w:rsidR="00BE0AAA" w:rsidRPr="00BE0AAA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i/>
          <w:szCs w:val="24"/>
        </w:rPr>
      </w:pPr>
    </w:p>
    <w:p w:rsidR="00BE0AAA" w:rsidRPr="00BE0AAA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i/>
          <w:szCs w:val="24"/>
        </w:rPr>
      </w:pPr>
    </w:p>
    <w:p w:rsidR="00BE0AAA" w:rsidRPr="00BE0AAA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i/>
          <w:szCs w:val="24"/>
        </w:rPr>
      </w:pPr>
    </w:p>
    <w:p w:rsidR="00BE0AAA" w:rsidRPr="00BE0AAA" w:rsidRDefault="00BE0AAA" w:rsidP="00BE0AAA">
      <w:pPr>
        <w:rPr>
          <w:lang w:eastAsia="ru-RU"/>
        </w:rPr>
      </w:pPr>
    </w:p>
    <w:p w:rsidR="00BE0AAA" w:rsidRPr="00BE0AAA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BE0AAA" w:rsidRPr="00BE0AAA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i/>
          <w:szCs w:val="24"/>
        </w:rPr>
      </w:pPr>
    </w:p>
    <w:p w:rsidR="00BE0AAA" w:rsidRPr="00BE0AAA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i/>
          <w:szCs w:val="24"/>
        </w:rPr>
      </w:pPr>
    </w:p>
    <w:p w:rsidR="00BE0AAA" w:rsidRPr="00BE0AAA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i/>
          <w:szCs w:val="24"/>
        </w:rPr>
      </w:pPr>
    </w:p>
    <w:p w:rsidR="00BE0AAA" w:rsidRPr="00BE0AAA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i/>
          <w:szCs w:val="24"/>
        </w:rPr>
      </w:pPr>
    </w:p>
    <w:p w:rsidR="00BE0AAA" w:rsidRPr="00BE0AAA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i/>
          <w:szCs w:val="24"/>
        </w:rPr>
      </w:pPr>
    </w:p>
    <w:p w:rsidR="00BE0AAA" w:rsidRPr="00BE0AAA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i/>
          <w:szCs w:val="24"/>
        </w:rPr>
      </w:pPr>
    </w:p>
    <w:p w:rsidR="003A6F27" w:rsidRDefault="003A6F27" w:rsidP="00BE0AAA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3A6F27" w:rsidRDefault="003A6F27" w:rsidP="00BE0AAA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</w:p>
    <w:p w:rsidR="00BE0AAA" w:rsidRPr="00BE0AAA" w:rsidRDefault="00BE0AAA" w:rsidP="00BE0AAA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BE0AA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E0AAA" w:rsidRPr="00BE0AAA" w:rsidRDefault="00BE0AAA" w:rsidP="00BE0AAA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BE0AAA">
        <w:rPr>
          <w:rFonts w:ascii="Times New Roman" w:hAnsi="Times New Roman" w:cs="Times New Roman"/>
          <w:sz w:val="24"/>
          <w:szCs w:val="24"/>
        </w:rPr>
        <w:t>к приказу Департамента</w:t>
      </w:r>
    </w:p>
    <w:p w:rsidR="00BE0AAA" w:rsidRPr="00BE0AAA" w:rsidRDefault="00BE0AAA" w:rsidP="00BE0AAA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BE0AAA">
        <w:rPr>
          <w:rFonts w:ascii="Times New Roman" w:hAnsi="Times New Roman" w:cs="Times New Roman"/>
          <w:sz w:val="24"/>
          <w:szCs w:val="24"/>
        </w:rPr>
        <w:t>муниципальных учреждений</w:t>
      </w:r>
    </w:p>
    <w:p w:rsidR="00BE0AAA" w:rsidRPr="00BE0AAA" w:rsidRDefault="00BE0AAA" w:rsidP="00BE0AAA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BE0AAA">
        <w:rPr>
          <w:rFonts w:ascii="Times New Roman" w:hAnsi="Times New Roman" w:cs="Times New Roman"/>
          <w:sz w:val="24"/>
          <w:szCs w:val="24"/>
        </w:rPr>
        <w:t xml:space="preserve">от </w:t>
      </w:r>
      <w:r w:rsidR="00A84C7E">
        <w:rPr>
          <w:rFonts w:ascii="Times New Roman" w:hAnsi="Times New Roman" w:cs="Times New Roman"/>
          <w:sz w:val="24"/>
          <w:szCs w:val="24"/>
        </w:rPr>
        <w:t>25.04.2024</w:t>
      </w:r>
      <w:r w:rsidR="00BA2DE7">
        <w:rPr>
          <w:rFonts w:ascii="Times New Roman" w:hAnsi="Times New Roman" w:cs="Times New Roman"/>
          <w:sz w:val="24"/>
          <w:szCs w:val="24"/>
        </w:rPr>
        <w:t xml:space="preserve"> </w:t>
      </w:r>
      <w:r w:rsidRPr="00BE0AAA">
        <w:rPr>
          <w:rFonts w:ascii="Times New Roman" w:hAnsi="Times New Roman" w:cs="Times New Roman"/>
          <w:sz w:val="24"/>
          <w:szCs w:val="24"/>
        </w:rPr>
        <w:t xml:space="preserve">№ </w:t>
      </w:r>
      <w:r w:rsidR="00A84C7E">
        <w:rPr>
          <w:rFonts w:ascii="Times New Roman" w:hAnsi="Times New Roman" w:cs="Times New Roman"/>
          <w:sz w:val="24"/>
          <w:szCs w:val="24"/>
        </w:rPr>
        <w:t>218</w:t>
      </w:r>
    </w:p>
    <w:p w:rsidR="00BE0AAA" w:rsidRPr="00BE0AAA" w:rsidRDefault="00BE0AAA" w:rsidP="00BE0AA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E0AAA" w:rsidRPr="00BE0AAA" w:rsidRDefault="00BE0AAA" w:rsidP="00BE0AA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E0AAA" w:rsidRPr="00BE0AAA" w:rsidRDefault="00BE0AAA" w:rsidP="00BE0A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AA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A3DCF" w:rsidRDefault="00BE0AAA" w:rsidP="00BE0A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AAA">
        <w:rPr>
          <w:rFonts w:ascii="Times New Roman" w:hAnsi="Times New Roman" w:cs="Times New Roman"/>
          <w:b/>
          <w:sz w:val="24"/>
          <w:szCs w:val="24"/>
        </w:rPr>
        <w:t xml:space="preserve">о проведении дезинфекционных обработок в </w:t>
      </w:r>
      <w:r w:rsidR="009A3DCF" w:rsidRPr="00BE0AAA"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="009A3DC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E0AAA" w:rsidRPr="00BE0AAA" w:rsidRDefault="009A3DCF" w:rsidP="009A3D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базе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которого открыты</w:t>
      </w:r>
      <w:r w:rsidRPr="00BE0A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лагеря отдыха детей и их оздоровления</w:t>
      </w:r>
    </w:p>
    <w:p w:rsidR="00BE0AAA" w:rsidRPr="00BE0AAA" w:rsidRDefault="00BE0AAA" w:rsidP="00BE0A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5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"/>
        <w:gridCol w:w="5733"/>
        <w:gridCol w:w="591"/>
        <w:gridCol w:w="3383"/>
        <w:gridCol w:w="102"/>
      </w:tblGrid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Наименование объекта (ЛОУ), фактический адрес расположения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Юридический адрес, контактный телефон, е-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Площадь ЛОУ по паспорту объекта (га)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Наименование организации дезинфекционного профиля, проведшей обработки (адрес, контактный телефон, е-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Номер, дата договора на проведение дезинфекционных -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акарицидных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дератизационных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обработок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Дата и результат энтомологического обследования территории ЛОУ до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акарицидных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обработок (наименование организации, проведшей обследование)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Площадь противоклещевых (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акарицидных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обработок (га), в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прилегающей территории на расстоянии не менее 50 метров (га)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Дата проведения противоклещевых (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акарицидных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обработок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 Наименование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акарицидного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препарата, количество израсходованного препарата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Дата и результат зоологического   обследования территории ЛОУ до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дератизационных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обработок (наименование организации проведшей обследование)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 Площадь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дератизационных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обработок (га) открытых территорий на месте расположения ЛОУ.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 Площадь барьерной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дератизационной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обработки (га)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 Площадь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дератизационных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обработок (га) </w:t>
            </w: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объектов (зданий)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  <w:trHeight w:val="652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14. Наименование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дератизационного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препарата, количество израсходованного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дератизационного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препарата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 Наличие ограждения объекта (имеется, нет)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 Расчистка территории (проведена, нет), в том числе территории, прилегающей на расстоянии не менее 500 метров (проведена, нет)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 Погодные условия при проведении обработок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rPr>
          <w:gridBefore w:val="1"/>
          <w:gridAfter w:val="1"/>
          <w:wBefore w:w="46" w:type="dxa"/>
          <w:wAfter w:w="102" w:type="dxa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 Дата и контактная информация о лице, передавшем сведения: ФИО, должность, телефон (сотовый, рабочий), е-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AA" w:rsidRPr="00BE0AAA" w:rsidRDefault="00BE0A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Приложение 2</w:t>
            </w: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приказу Департамента</w:t>
            </w:r>
          </w:p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учреждений</w:t>
            </w:r>
          </w:p>
          <w:p w:rsidR="00BE0AAA" w:rsidRPr="00BE0AAA" w:rsidRDefault="00BE0AAA" w:rsidP="00A84C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BA2D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84C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25.04.2024</w:t>
            </w:r>
            <w:r w:rsidR="00BA2D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A84C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</w:t>
            </w:r>
          </w:p>
        </w:tc>
      </w:tr>
    </w:tbl>
    <w:p w:rsidR="00BE0AAA" w:rsidRPr="00BE0AAA" w:rsidRDefault="00BE0AAA" w:rsidP="00BE0AAA">
      <w:pPr>
        <w:rPr>
          <w:sz w:val="24"/>
          <w:szCs w:val="24"/>
        </w:rPr>
      </w:pPr>
    </w:p>
    <w:p w:rsidR="00BE0AAA" w:rsidRPr="00BE0AAA" w:rsidRDefault="00BE0AAA" w:rsidP="00BE0A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AA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A3DCF" w:rsidRDefault="00BE0AAA" w:rsidP="009A3D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AAA">
        <w:rPr>
          <w:rFonts w:ascii="Times New Roman" w:hAnsi="Times New Roman" w:cs="Times New Roman"/>
          <w:b/>
          <w:sz w:val="24"/>
          <w:szCs w:val="24"/>
        </w:rPr>
        <w:t xml:space="preserve">об эффективности обработок, проведенных </w:t>
      </w:r>
      <w:r w:rsidR="009A3DCF" w:rsidRPr="00BE0AAA">
        <w:rPr>
          <w:rFonts w:ascii="Times New Roman" w:hAnsi="Times New Roman" w:cs="Times New Roman"/>
          <w:b/>
          <w:sz w:val="24"/>
          <w:szCs w:val="24"/>
        </w:rPr>
        <w:t>в учреждении</w:t>
      </w:r>
      <w:r w:rsidR="009A3DC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A3DCF" w:rsidRPr="00BE0AAA" w:rsidRDefault="009A3DCF" w:rsidP="009A3D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базе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которого открыты</w:t>
      </w:r>
      <w:r w:rsidRPr="00BE0A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лагеря отдыха детей и их оздоровления</w:t>
      </w:r>
    </w:p>
    <w:p w:rsidR="00BE0AAA" w:rsidRPr="00BE0AAA" w:rsidRDefault="00BE0AAA" w:rsidP="00BE0AA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6"/>
        <w:gridCol w:w="3689"/>
      </w:tblGrid>
      <w:tr w:rsidR="00BE0AAA" w:rsidRPr="00BE0AAA" w:rsidTr="00BE0AAA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Наименование объекта (ЛОУ), фактический адрес расположения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0AAA" w:rsidRPr="00BE0AAA" w:rsidTr="00BE0AAA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Юридический адрес, контактный телефон, е-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0AAA" w:rsidRPr="00BE0AAA" w:rsidTr="00BE0AAA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Наименование организации дезинфекционного профиля, проведшей обработки (адрес, контактный телефон, е-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Наименование организации, проведшей контроль качества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акарицидных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дератизационных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обработок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Контроль  качества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акарицидной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обработки  (даты, результат)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Контроль качества 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дератизационной</w:t>
            </w:r>
            <w:proofErr w:type="spellEnd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обработки (даты, результат)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0AAA" w:rsidRPr="00BE0AAA" w:rsidTr="00BE0AAA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Дата и контактная информация о лице, передавшем сведения: ФИО, должность, телефон (сотовый, рабочий), е-</w:t>
            </w:r>
            <w:proofErr w:type="spellStart"/>
            <w:r w:rsidRPr="00BE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E0AAA" w:rsidRPr="00BE0AAA" w:rsidRDefault="00BE0AAA" w:rsidP="00BE0AAA">
      <w:pPr>
        <w:rPr>
          <w:sz w:val="24"/>
          <w:szCs w:val="24"/>
        </w:rPr>
      </w:pPr>
    </w:p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BE0AAA" w:rsidRPr="00BE0AAA" w:rsidRDefault="00BE0AAA" w:rsidP="00BE0AAA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BE0AA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E0AAA" w:rsidRPr="00BE0AAA" w:rsidRDefault="00BE0AAA" w:rsidP="00BE0AAA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BE0AAA">
        <w:rPr>
          <w:rFonts w:ascii="Times New Roman" w:hAnsi="Times New Roman" w:cs="Times New Roman"/>
          <w:sz w:val="24"/>
          <w:szCs w:val="24"/>
        </w:rPr>
        <w:t>к приказу Департамента</w:t>
      </w:r>
    </w:p>
    <w:p w:rsidR="00BE0AAA" w:rsidRPr="00BE0AAA" w:rsidRDefault="00BE0AAA" w:rsidP="00BE0AAA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BE0AAA">
        <w:rPr>
          <w:rFonts w:ascii="Times New Roman" w:hAnsi="Times New Roman" w:cs="Times New Roman"/>
          <w:sz w:val="24"/>
          <w:szCs w:val="24"/>
        </w:rPr>
        <w:t>муниципальных учреждений</w:t>
      </w:r>
    </w:p>
    <w:p w:rsidR="00BE0AAA" w:rsidRPr="00BE0AAA" w:rsidRDefault="00BE0AAA" w:rsidP="00BE0AAA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BE0AAA">
        <w:rPr>
          <w:rFonts w:ascii="Times New Roman" w:hAnsi="Times New Roman" w:cs="Times New Roman"/>
          <w:sz w:val="24"/>
          <w:szCs w:val="24"/>
        </w:rPr>
        <w:t>от</w:t>
      </w:r>
      <w:r w:rsidR="00A84C7E">
        <w:rPr>
          <w:rFonts w:ascii="Times New Roman" w:hAnsi="Times New Roman" w:cs="Times New Roman"/>
          <w:sz w:val="24"/>
          <w:szCs w:val="24"/>
        </w:rPr>
        <w:t xml:space="preserve"> 25.04.2024</w:t>
      </w:r>
      <w:r w:rsidR="00BA2DE7">
        <w:rPr>
          <w:rFonts w:ascii="Times New Roman" w:hAnsi="Times New Roman" w:cs="Times New Roman"/>
          <w:sz w:val="24"/>
          <w:szCs w:val="24"/>
        </w:rPr>
        <w:t xml:space="preserve"> </w:t>
      </w:r>
      <w:r w:rsidRPr="00BE0AAA">
        <w:rPr>
          <w:rFonts w:ascii="Times New Roman" w:hAnsi="Times New Roman" w:cs="Times New Roman"/>
          <w:sz w:val="24"/>
          <w:szCs w:val="24"/>
        </w:rPr>
        <w:t xml:space="preserve">№ </w:t>
      </w:r>
      <w:r w:rsidR="00A84C7E">
        <w:rPr>
          <w:rFonts w:ascii="Times New Roman" w:hAnsi="Times New Roman" w:cs="Times New Roman"/>
          <w:sz w:val="24"/>
          <w:szCs w:val="24"/>
        </w:rPr>
        <w:t>218</w:t>
      </w:r>
    </w:p>
    <w:p w:rsidR="00BE0AAA" w:rsidRPr="00BE0AAA" w:rsidRDefault="00BE0AAA" w:rsidP="00BE0AAA">
      <w:pPr>
        <w:jc w:val="center"/>
        <w:rPr>
          <w:b/>
          <w:sz w:val="24"/>
          <w:szCs w:val="24"/>
        </w:rPr>
      </w:pPr>
    </w:p>
    <w:p w:rsidR="00BE0AAA" w:rsidRPr="00BE0AAA" w:rsidRDefault="00BE0AAA" w:rsidP="00BE0AAA">
      <w:pPr>
        <w:jc w:val="center"/>
        <w:rPr>
          <w:b/>
        </w:rPr>
      </w:pPr>
    </w:p>
    <w:p w:rsidR="00A84C7E" w:rsidRDefault="00A84C7E" w:rsidP="00BE0AAA">
      <w:pPr>
        <w:jc w:val="center"/>
        <w:rPr>
          <w:b/>
          <w:sz w:val="24"/>
          <w:szCs w:val="24"/>
        </w:rPr>
      </w:pPr>
    </w:p>
    <w:p w:rsidR="00BE0AAA" w:rsidRPr="00A84C7E" w:rsidRDefault="00BE0AAA" w:rsidP="00BE0AAA">
      <w:pPr>
        <w:jc w:val="center"/>
        <w:rPr>
          <w:b/>
          <w:sz w:val="24"/>
          <w:szCs w:val="24"/>
        </w:rPr>
      </w:pPr>
      <w:r w:rsidRPr="00A84C7E">
        <w:rPr>
          <w:b/>
          <w:sz w:val="24"/>
          <w:szCs w:val="24"/>
        </w:rPr>
        <w:t xml:space="preserve">МЕДИЦИНСКОЕ ОСВИДЕТЕЛЬСТВОВАНИЕ </w:t>
      </w:r>
    </w:p>
    <w:p w:rsidR="00BE0AAA" w:rsidRPr="00A84C7E" w:rsidRDefault="00BE0AAA" w:rsidP="00BE0AAA">
      <w:pPr>
        <w:jc w:val="center"/>
        <w:rPr>
          <w:b/>
          <w:sz w:val="24"/>
          <w:szCs w:val="24"/>
        </w:rPr>
      </w:pPr>
      <w:r w:rsidRPr="00A84C7E">
        <w:rPr>
          <w:b/>
          <w:sz w:val="24"/>
          <w:szCs w:val="24"/>
        </w:rPr>
        <w:t>персонала организации отдыха и оздоровления</w:t>
      </w:r>
    </w:p>
    <w:p w:rsidR="00BE0AAA" w:rsidRPr="00A84C7E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9"/>
        <w:gridCol w:w="1373"/>
        <w:gridCol w:w="2954"/>
        <w:gridCol w:w="1509"/>
        <w:gridCol w:w="2140"/>
      </w:tblGrid>
      <w:tr w:rsidR="00BE0AAA" w:rsidRPr="00A84C7E" w:rsidTr="00BE0AAA">
        <w:trPr>
          <w:trHeight w:val="594"/>
        </w:trPr>
        <w:tc>
          <w:tcPr>
            <w:tcW w:w="9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AA" w:rsidRPr="00A84C7E" w:rsidRDefault="00BE0AA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84C7E">
              <w:rPr>
                <w:sz w:val="24"/>
                <w:szCs w:val="24"/>
              </w:rPr>
              <w:t xml:space="preserve">Наименование организации отдыха и оздоровления, адрес </w:t>
            </w:r>
          </w:p>
        </w:tc>
      </w:tr>
      <w:tr w:rsidR="00BE0AAA" w:rsidRPr="00A84C7E" w:rsidTr="00BE0AAA"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AA" w:rsidRPr="00A84C7E" w:rsidRDefault="00BE0AA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84C7E">
              <w:rPr>
                <w:sz w:val="24"/>
                <w:szCs w:val="24"/>
              </w:rPr>
              <w:t>Количество должностей по штатному расписанию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AA" w:rsidRPr="00A84C7E" w:rsidRDefault="00BE0AA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84C7E">
              <w:rPr>
                <w:sz w:val="24"/>
                <w:szCs w:val="24"/>
              </w:rPr>
              <w:t>Фактическое количество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AA" w:rsidRPr="00A84C7E" w:rsidRDefault="00BE0AA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84C7E">
              <w:rPr>
                <w:sz w:val="24"/>
                <w:szCs w:val="24"/>
              </w:rPr>
              <w:t>Наличие медицинских книжек (№, дата)</w:t>
            </w:r>
          </w:p>
        </w:tc>
      </w:tr>
      <w:tr w:rsidR="00BE0AAA" w:rsidRPr="00A84C7E" w:rsidTr="00BE0AAA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AA" w:rsidRPr="00A84C7E" w:rsidRDefault="00BE0AA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84C7E">
              <w:rPr>
                <w:sz w:val="24"/>
                <w:szCs w:val="24"/>
              </w:rPr>
              <w:t>должность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AA" w:rsidRPr="00A84C7E" w:rsidRDefault="00BE0AA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84C7E">
              <w:rPr>
                <w:sz w:val="24"/>
                <w:szCs w:val="24"/>
              </w:rPr>
              <w:t>количество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AA" w:rsidRPr="00A84C7E" w:rsidRDefault="00BE0AA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84C7E">
              <w:rPr>
                <w:sz w:val="24"/>
                <w:szCs w:val="24"/>
              </w:rPr>
              <w:t>ФИО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AA" w:rsidRPr="00A84C7E" w:rsidRDefault="00BE0AA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84C7E"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AA" w:rsidRPr="00A84C7E" w:rsidRDefault="00BE0AAA">
            <w:pPr>
              <w:rPr>
                <w:bCs/>
                <w:sz w:val="24"/>
                <w:szCs w:val="24"/>
              </w:rPr>
            </w:pPr>
          </w:p>
        </w:tc>
      </w:tr>
      <w:tr w:rsidR="00BE0AAA" w:rsidRPr="00A84C7E" w:rsidTr="00BE0AAA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A" w:rsidRPr="00A84C7E" w:rsidRDefault="00BE0AA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A" w:rsidRPr="00A84C7E" w:rsidRDefault="00BE0AA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A" w:rsidRPr="00A84C7E" w:rsidRDefault="00BE0AA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A" w:rsidRPr="00A84C7E" w:rsidRDefault="00BE0AA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A" w:rsidRPr="00A84C7E" w:rsidRDefault="00BE0AA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E0AAA" w:rsidRPr="00A84C7E" w:rsidRDefault="00BE0AAA" w:rsidP="00BE0AAA">
      <w:pPr>
        <w:rPr>
          <w:bCs/>
          <w:sz w:val="24"/>
          <w:szCs w:val="24"/>
        </w:rPr>
      </w:pPr>
    </w:p>
    <w:p w:rsidR="00BE0AAA" w:rsidRPr="00BE0AAA" w:rsidRDefault="00BE0AAA" w:rsidP="00BE0AAA">
      <w:pPr>
        <w:rPr>
          <w:sz w:val="24"/>
          <w:szCs w:val="24"/>
        </w:rPr>
      </w:pPr>
    </w:p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/>
    <w:p w:rsidR="00BE0AAA" w:rsidRPr="00BE0AAA" w:rsidRDefault="00BE0AAA" w:rsidP="00BE0AAA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BE0AA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E0AAA" w:rsidRPr="00BE0AAA" w:rsidRDefault="00BE0AAA" w:rsidP="00BE0AAA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BE0AAA">
        <w:rPr>
          <w:rFonts w:ascii="Times New Roman" w:hAnsi="Times New Roman" w:cs="Times New Roman"/>
          <w:sz w:val="24"/>
          <w:szCs w:val="24"/>
        </w:rPr>
        <w:t>к приказу Департамента</w:t>
      </w:r>
    </w:p>
    <w:p w:rsidR="00BE0AAA" w:rsidRPr="00BE0AAA" w:rsidRDefault="00BE0AAA" w:rsidP="00BE0AAA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BE0AAA">
        <w:rPr>
          <w:rFonts w:ascii="Times New Roman" w:hAnsi="Times New Roman" w:cs="Times New Roman"/>
          <w:sz w:val="24"/>
          <w:szCs w:val="24"/>
        </w:rPr>
        <w:t>муниципальных учреждений</w:t>
      </w:r>
    </w:p>
    <w:p w:rsidR="00BE0AAA" w:rsidRPr="00BE0AAA" w:rsidRDefault="00BE0AAA" w:rsidP="00BE0AAA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BE0AAA">
        <w:rPr>
          <w:rFonts w:ascii="Times New Roman" w:hAnsi="Times New Roman" w:cs="Times New Roman"/>
          <w:sz w:val="24"/>
          <w:szCs w:val="24"/>
        </w:rPr>
        <w:t xml:space="preserve">от </w:t>
      </w:r>
      <w:r w:rsidR="00A84C7E">
        <w:rPr>
          <w:rFonts w:ascii="Times New Roman" w:hAnsi="Times New Roman" w:cs="Times New Roman"/>
          <w:sz w:val="24"/>
          <w:szCs w:val="24"/>
        </w:rPr>
        <w:t>25.04.2024</w:t>
      </w:r>
      <w:r w:rsidRPr="00BE0AAA">
        <w:rPr>
          <w:rFonts w:ascii="Times New Roman" w:hAnsi="Times New Roman" w:cs="Times New Roman"/>
          <w:sz w:val="24"/>
          <w:szCs w:val="24"/>
        </w:rPr>
        <w:t xml:space="preserve"> № </w:t>
      </w:r>
      <w:r w:rsidR="00A84C7E">
        <w:rPr>
          <w:rFonts w:ascii="Times New Roman" w:hAnsi="Times New Roman" w:cs="Times New Roman"/>
          <w:sz w:val="24"/>
          <w:szCs w:val="24"/>
        </w:rPr>
        <w:t>218</w:t>
      </w:r>
    </w:p>
    <w:p w:rsidR="00BE0AAA" w:rsidRPr="00BE0AAA" w:rsidRDefault="00BE0AAA" w:rsidP="00BE0AAA">
      <w:pPr>
        <w:rPr>
          <w:sz w:val="24"/>
          <w:szCs w:val="24"/>
        </w:rPr>
      </w:pPr>
    </w:p>
    <w:p w:rsidR="00BE0AAA" w:rsidRPr="00BE0AAA" w:rsidRDefault="00BE0AAA" w:rsidP="00BE0AAA"/>
    <w:p w:rsidR="00BE0AAA" w:rsidRPr="00A84C7E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4C7E">
        <w:rPr>
          <w:rFonts w:ascii="Times New Roman" w:hAnsi="Times New Roman" w:cs="Times New Roman"/>
          <w:b/>
          <w:color w:val="auto"/>
          <w:sz w:val="24"/>
          <w:szCs w:val="24"/>
        </w:rPr>
        <w:t>ИЗВЕЩЕНИЕ</w:t>
      </w:r>
    </w:p>
    <w:p w:rsidR="00BE0AAA" w:rsidRPr="00A84C7E" w:rsidRDefault="00BE0AAA" w:rsidP="00BE0AAA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4C7E">
        <w:rPr>
          <w:rFonts w:ascii="Times New Roman" w:hAnsi="Times New Roman" w:cs="Times New Roman"/>
          <w:b/>
          <w:color w:val="auto"/>
          <w:sz w:val="24"/>
          <w:szCs w:val="24"/>
        </w:rPr>
        <w:t>о случае присасывания клеща в организации отдыха и оздоровления детей</w:t>
      </w:r>
    </w:p>
    <w:p w:rsidR="00BE0AAA" w:rsidRPr="00A84C7E" w:rsidRDefault="00BE0AAA" w:rsidP="00BE0AAA">
      <w:pPr>
        <w:rPr>
          <w:sz w:val="24"/>
          <w:szCs w:val="24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053"/>
        <w:gridCol w:w="572"/>
        <w:gridCol w:w="939"/>
        <w:gridCol w:w="164"/>
        <w:gridCol w:w="162"/>
        <w:gridCol w:w="468"/>
        <w:gridCol w:w="685"/>
        <w:gridCol w:w="239"/>
        <w:gridCol w:w="202"/>
        <w:gridCol w:w="559"/>
        <w:gridCol w:w="660"/>
        <w:gridCol w:w="234"/>
        <w:gridCol w:w="102"/>
        <w:gridCol w:w="1532"/>
        <w:gridCol w:w="741"/>
      </w:tblGrid>
      <w:tr w:rsidR="00BE0AAA" w:rsidRPr="00BE0AAA" w:rsidTr="00BE0AAA">
        <w:trPr>
          <w:trHeight w:hRule="exact"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1.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ind w:right="-1061"/>
              <w:rPr>
                <w:sz w:val="24"/>
                <w:szCs w:val="24"/>
              </w:rPr>
            </w:pPr>
            <w:r w:rsidRPr="00BE0AAA">
              <w:t>Наименование учреждения:</w:t>
            </w:r>
          </w:p>
        </w:tc>
        <w:tc>
          <w:tcPr>
            <w:tcW w:w="5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0AAA" w:rsidRPr="00BE0AAA" w:rsidTr="00BE0AAA">
        <w:trPr>
          <w:trHeight w:hRule="exact" w:val="567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2.</w:t>
            </w:r>
          </w:p>
        </w:tc>
        <w:tc>
          <w:tcPr>
            <w:tcW w:w="43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Адрес (расположение) учреждения:</w:t>
            </w:r>
          </w:p>
        </w:tc>
        <w:tc>
          <w:tcPr>
            <w:tcW w:w="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0AAA" w:rsidRPr="00BE0AAA" w:rsidTr="00BE0AAA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rPr>
                <w:sz w:val="24"/>
                <w:szCs w:val="24"/>
              </w:rPr>
            </w:pPr>
          </w:p>
        </w:tc>
        <w:tc>
          <w:tcPr>
            <w:tcW w:w="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0AAA">
              <w:rPr>
                <w:sz w:val="16"/>
                <w:szCs w:val="16"/>
              </w:rPr>
              <w:t>Населенный пункт,   административная территория края</w:t>
            </w:r>
          </w:p>
        </w:tc>
      </w:tr>
      <w:tr w:rsidR="00BE0AAA" w:rsidRPr="00BE0AAA" w:rsidTr="00BE0AAA">
        <w:trPr>
          <w:trHeight w:hRule="exact"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3.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ФИО пострадавшего:</w:t>
            </w:r>
          </w:p>
        </w:tc>
        <w:tc>
          <w:tcPr>
            <w:tcW w:w="5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0AAA" w:rsidRPr="00BE0AAA" w:rsidTr="00BE0AAA">
        <w:trPr>
          <w:trHeight w:hRule="exact"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4.</w:t>
            </w:r>
          </w:p>
        </w:tc>
        <w:tc>
          <w:tcPr>
            <w:tcW w:w="5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Домашний адрес пострадавшего:</w:t>
            </w:r>
          </w:p>
        </w:tc>
        <w:tc>
          <w:tcPr>
            <w:tcW w:w="4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0AAA" w:rsidRPr="00BE0AAA" w:rsidTr="00BE0AAA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5.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Возраст (лет):</w:t>
            </w:r>
          </w:p>
        </w:tc>
        <w:tc>
          <w:tcPr>
            <w:tcW w:w="3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0AAA">
              <w:t>Вес (кг):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0AAA" w:rsidRPr="00BE0AAA" w:rsidTr="00BE0AAA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6.</w:t>
            </w:r>
          </w:p>
        </w:tc>
        <w:tc>
          <w:tcPr>
            <w:tcW w:w="9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 xml:space="preserve">Присасывание клеща произошло: </w:t>
            </w:r>
            <w:r w:rsidRPr="00BE0AAA">
              <w:rPr>
                <w:i/>
              </w:rPr>
              <w:t>на территории</w:t>
            </w:r>
            <w:r w:rsidRPr="00BE0AAA">
              <w:t xml:space="preserve">, </w:t>
            </w:r>
            <w:r w:rsidRPr="00BE0AAA">
              <w:rPr>
                <w:i/>
              </w:rPr>
              <w:t>вне территории</w:t>
            </w:r>
            <w:r w:rsidRPr="00BE0AAA">
              <w:t xml:space="preserve"> учреждения</w:t>
            </w:r>
          </w:p>
          <w:p w:rsidR="00BE0AAA" w:rsidRPr="00BE0AAA" w:rsidRDefault="00BE0AAA">
            <w:pPr>
              <w:spacing w:line="276" w:lineRule="auto"/>
              <w:jc w:val="center"/>
            </w:pPr>
            <w:r w:rsidRPr="00BE0AAA">
              <w:t xml:space="preserve">          (нужное подчеркнуть)</w:t>
            </w:r>
          </w:p>
        </w:tc>
      </w:tr>
      <w:tr w:rsidR="00BE0AAA" w:rsidRPr="00BE0AAA" w:rsidTr="00BE0AAA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7.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E0AAA">
              <w:rPr>
                <w:lang w:val="en-US"/>
              </w:rPr>
              <w:t>Дата</w:t>
            </w:r>
            <w:proofErr w:type="spellEnd"/>
            <w:r w:rsidRPr="00BE0AAA">
              <w:rPr>
                <w:lang w:val="en-US"/>
              </w:rPr>
              <w:t xml:space="preserve"> </w:t>
            </w:r>
            <w:proofErr w:type="spellStart"/>
            <w:r w:rsidRPr="00BE0AAA">
              <w:rPr>
                <w:lang w:val="en-US"/>
              </w:rPr>
              <w:t>присасывания</w:t>
            </w:r>
            <w:proofErr w:type="spellEnd"/>
            <w:r w:rsidRPr="00BE0AAA">
              <w:rPr>
                <w:lang w:val="en-US"/>
              </w:rPr>
              <w:t xml:space="preserve"> </w:t>
            </w:r>
            <w:proofErr w:type="spellStart"/>
            <w:r w:rsidRPr="00BE0AAA">
              <w:rPr>
                <w:lang w:val="en-US"/>
              </w:rPr>
              <w:t>клеща</w:t>
            </w:r>
            <w:proofErr w:type="spellEnd"/>
            <w:r w:rsidRPr="00BE0AAA">
              <w:t>:</w:t>
            </w:r>
          </w:p>
        </w:tc>
        <w:tc>
          <w:tcPr>
            <w:tcW w:w="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0AAA" w:rsidRPr="00BE0AAA" w:rsidTr="00BE0AAA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8.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E0AAA">
              <w:rPr>
                <w:lang w:val="en-US"/>
              </w:rPr>
              <w:t>Дата</w:t>
            </w:r>
            <w:proofErr w:type="spellEnd"/>
            <w:r w:rsidRPr="00BE0AAA">
              <w:rPr>
                <w:lang w:val="en-US"/>
              </w:rPr>
              <w:t xml:space="preserve"> </w:t>
            </w:r>
            <w:proofErr w:type="spellStart"/>
            <w:r w:rsidRPr="00BE0AAA">
              <w:rPr>
                <w:lang w:val="en-US"/>
              </w:rPr>
              <w:t>удаления</w:t>
            </w:r>
            <w:proofErr w:type="spellEnd"/>
            <w:r w:rsidRPr="00BE0AAA">
              <w:rPr>
                <w:lang w:val="en-US"/>
              </w:rPr>
              <w:t xml:space="preserve"> </w:t>
            </w:r>
            <w:proofErr w:type="spellStart"/>
            <w:r w:rsidRPr="00BE0AAA">
              <w:rPr>
                <w:lang w:val="en-US"/>
              </w:rPr>
              <w:t>клеща</w:t>
            </w:r>
            <w:proofErr w:type="spellEnd"/>
            <w:r w:rsidRPr="00BE0AAA">
              <w:t>:</w:t>
            </w:r>
          </w:p>
        </w:tc>
        <w:tc>
          <w:tcPr>
            <w:tcW w:w="55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0AAA" w:rsidRPr="00BE0AAA" w:rsidTr="00BE0AAA">
        <w:trPr>
          <w:trHeight w:hRule="exact" w:val="96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9.</w:t>
            </w:r>
          </w:p>
        </w:tc>
        <w:tc>
          <w:tcPr>
            <w:tcW w:w="67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Клещ исследован лабораторно:</w:t>
            </w:r>
          </w:p>
          <w:p w:rsidR="00BE0AAA" w:rsidRPr="00BE0AAA" w:rsidRDefault="00BE0AAA">
            <w:pPr>
              <w:spacing w:line="276" w:lineRule="auto"/>
              <w:jc w:val="center"/>
              <w:rPr>
                <w:i/>
              </w:rPr>
            </w:pPr>
            <w:r w:rsidRPr="00BE0AAA">
              <w:rPr>
                <w:i/>
              </w:rPr>
              <w:t xml:space="preserve">на антиген вируса КЭ,  на  </w:t>
            </w:r>
            <w:proofErr w:type="spellStart"/>
            <w:r w:rsidRPr="00BE0AAA">
              <w:rPr>
                <w:i/>
              </w:rPr>
              <w:t>боррелии</w:t>
            </w:r>
            <w:proofErr w:type="spellEnd"/>
            <w:r w:rsidRPr="00BE0AAA">
              <w:rPr>
                <w:i/>
              </w:rPr>
              <w:t>,  не обследован</w:t>
            </w:r>
          </w:p>
          <w:p w:rsidR="00BE0AAA" w:rsidRPr="00BE0AAA" w:rsidRDefault="00BE0AAA">
            <w:pPr>
              <w:spacing w:line="276" w:lineRule="auto"/>
              <w:jc w:val="center"/>
            </w:pPr>
            <w:r w:rsidRPr="00BE0AAA">
              <w:t>(нужное подчеркнуть)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№ исследованного</w:t>
            </w:r>
          </w:p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клеща:</w:t>
            </w:r>
          </w:p>
        </w:tc>
      </w:tr>
      <w:tr w:rsidR="00BE0AAA" w:rsidRPr="00BE0AAA" w:rsidTr="00BE0AAA">
        <w:trPr>
          <w:trHeight w:val="45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10.</w:t>
            </w:r>
          </w:p>
        </w:tc>
        <w:tc>
          <w:tcPr>
            <w:tcW w:w="60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Дата исследования клеща в лаборатории: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0AAA" w:rsidRPr="00BE0AAA" w:rsidTr="00BE0AAA">
        <w:trPr>
          <w:trHeight w:val="68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11.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Адрес лаборатории:</w:t>
            </w:r>
          </w:p>
        </w:tc>
        <w:tc>
          <w:tcPr>
            <w:tcW w:w="6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0AAA" w:rsidRPr="00BE0AAA" w:rsidTr="00BE0AAA">
        <w:trPr>
          <w:trHeight w:hRule="exact" w:val="105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12.</w:t>
            </w:r>
          </w:p>
        </w:tc>
        <w:tc>
          <w:tcPr>
            <w:tcW w:w="9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 xml:space="preserve">Результат исследования клеща: </w:t>
            </w:r>
          </w:p>
          <w:p w:rsidR="00BE0AAA" w:rsidRPr="00BE0AAA" w:rsidRDefault="00BE0AAA">
            <w:pPr>
              <w:spacing w:line="276" w:lineRule="auto"/>
              <w:jc w:val="center"/>
              <w:rPr>
                <w:i/>
              </w:rPr>
            </w:pPr>
            <w:r w:rsidRPr="00BE0AAA">
              <w:rPr>
                <w:i/>
              </w:rPr>
              <w:t xml:space="preserve">отрицательный, обнаружен антиген вируса КЭ, обнаружены </w:t>
            </w:r>
            <w:proofErr w:type="spellStart"/>
            <w:r w:rsidRPr="00BE0AAA">
              <w:rPr>
                <w:i/>
              </w:rPr>
              <w:t>боррелии</w:t>
            </w:r>
            <w:proofErr w:type="spellEnd"/>
          </w:p>
          <w:p w:rsidR="00BE0AAA" w:rsidRPr="00BE0AAA" w:rsidRDefault="00BE0AAA">
            <w:pPr>
              <w:spacing w:line="276" w:lineRule="auto"/>
              <w:jc w:val="center"/>
            </w:pPr>
            <w:r w:rsidRPr="00BE0AAA">
              <w:t>(нужное подчеркнуть)</w:t>
            </w:r>
          </w:p>
        </w:tc>
      </w:tr>
      <w:tr w:rsidR="00BE0AAA" w:rsidRPr="00BE0AAA" w:rsidTr="00BE0AAA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13.</w:t>
            </w:r>
          </w:p>
        </w:tc>
        <w:tc>
          <w:tcPr>
            <w:tcW w:w="5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 xml:space="preserve">Иммуноглобулин: </w:t>
            </w:r>
            <w:r w:rsidRPr="00BE0AAA">
              <w:rPr>
                <w:i/>
              </w:rPr>
              <w:t>не введен, введен</w:t>
            </w:r>
          </w:p>
          <w:p w:rsidR="00BE0AAA" w:rsidRPr="00BE0AAA" w:rsidRDefault="00BE0AAA">
            <w:pPr>
              <w:spacing w:line="276" w:lineRule="auto"/>
              <w:jc w:val="center"/>
            </w:pPr>
            <w:r w:rsidRPr="00BE0AAA">
              <w:t>(нужное подчеркнуть)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дата: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доза: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титр:</w:t>
            </w:r>
          </w:p>
        </w:tc>
      </w:tr>
      <w:tr w:rsidR="00BE0AAA" w:rsidRPr="00BE0AAA" w:rsidTr="00BE0AAA">
        <w:trPr>
          <w:trHeight w:hRule="exact" w:val="53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14.</w:t>
            </w:r>
          </w:p>
        </w:tc>
        <w:tc>
          <w:tcPr>
            <w:tcW w:w="9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E0AAA">
              <w:t xml:space="preserve">Антибиотикотерапия (нужное подчеркнуть): </w:t>
            </w:r>
            <w:r w:rsidRPr="00BE0AAA">
              <w:rPr>
                <w:i/>
              </w:rPr>
              <w:t>проведена, не проведена</w:t>
            </w:r>
          </w:p>
        </w:tc>
      </w:tr>
      <w:tr w:rsidR="00BE0AAA" w:rsidRPr="00BE0AAA" w:rsidTr="00BE0AAA">
        <w:trPr>
          <w:trHeight w:hRule="exact" w:val="454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15.</w:t>
            </w:r>
          </w:p>
        </w:tc>
        <w:tc>
          <w:tcPr>
            <w:tcW w:w="3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E0AAA">
              <w:rPr>
                <w:lang w:val="en-US"/>
              </w:rPr>
              <w:t>Извещение</w:t>
            </w:r>
            <w:proofErr w:type="spellEnd"/>
            <w:r w:rsidRPr="00BE0AAA">
              <w:rPr>
                <w:lang w:val="en-US"/>
              </w:rPr>
              <w:t xml:space="preserve"> </w:t>
            </w:r>
            <w:proofErr w:type="spellStart"/>
            <w:r w:rsidRPr="00BE0AAA">
              <w:rPr>
                <w:lang w:val="en-US"/>
              </w:rPr>
              <w:t>составил</w:t>
            </w:r>
            <w:proofErr w:type="spellEnd"/>
            <w:r w:rsidRPr="00BE0AAA">
              <w:t>(а):</w:t>
            </w:r>
          </w:p>
        </w:tc>
        <w:tc>
          <w:tcPr>
            <w:tcW w:w="5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0AAA" w:rsidRPr="00BE0AAA" w:rsidTr="00BE0AAA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rPr>
                <w:sz w:val="24"/>
                <w:szCs w:val="24"/>
              </w:rPr>
            </w:pPr>
          </w:p>
        </w:tc>
        <w:tc>
          <w:tcPr>
            <w:tcW w:w="5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A" w:rsidRPr="00BE0AAA" w:rsidRDefault="00BE0AAA">
            <w:pPr>
              <w:spacing w:line="276" w:lineRule="auto"/>
            </w:pPr>
            <w:r w:rsidRPr="00BE0AAA">
              <w:t xml:space="preserve">    Должность,               Ф И О,           контактный телефон</w:t>
            </w:r>
          </w:p>
        </w:tc>
      </w:tr>
      <w:tr w:rsidR="00BE0AAA" w:rsidRPr="00BE0AAA" w:rsidTr="00BE0AAA">
        <w:trPr>
          <w:trHeight w:hRule="exact" w:val="45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16.</w:t>
            </w:r>
          </w:p>
        </w:tc>
        <w:tc>
          <w:tcPr>
            <w:tcW w:w="5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Дата:</w:t>
            </w:r>
          </w:p>
        </w:tc>
        <w:tc>
          <w:tcPr>
            <w:tcW w:w="4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AA" w:rsidRPr="00BE0AAA" w:rsidRDefault="00BE0AAA">
            <w:pPr>
              <w:spacing w:line="276" w:lineRule="auto"/>
              <w:rPr>
                <w:sz w:val="24"/>
                <w:szCs w:val="24"/>
              </w:rPr>
            </w:pPr>
            <w:r w:rsidRPr="00BE0AAA">
              <w:t>Подпись:</w:t>
            </w:r>
          </w:p>
        </w:tc>
      </w:tr>
    </w:tbl>
    <w:p w:rsidR="00BE0AAA" w:rsidRPr="00BE0AAA" w:rsidRDefault="00BE0AAA" w:rsidP="00BE0AAA">
      <w:pPr>
        <w:ind w:firstLine="720"/>
        <w:jc w:val="both"/>
      </w:pPr>
      <w:r w:rsidRPr="00BE0AAA">
        <w:br/>
      </w:r>
    </w:p>
    <w:p w:rsidR="00BE0AAA" w:rsidRPr="00BE0AAA" w:rsidRDefault="00BE0AAA" w:rsidP="00BE0AAA">
      <w:pPr>
        <w:ind w:firstLine="708"/>
      </w:pPr>
    </w:p>
    <w:p w:rsidR="00BE0AAA" w:rsidRPr="00BE0AAA" w:rsidRDefault="00BE0AAA" w:rsidP="00BE0AAA">
      <w:pPr>
        <w:jc w:val="both"/>
        <w:rPr>
          <w:sz w:val="28"/>
          <w:szCs w:val="28"/>
        </w:rPr>
      </w:pPr>
    </w:p>
    <w:sectPr w:rsidR="00BE0AAA" w:rsidRPr="00BE0AAA" w:rsidSect="0026378C"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B0D"/>
    <w:multiLevelType w:val="hybridMultilevel"/>
    <w:tmpl w:val="1E6A3F32"/>
    <w:lvl w:ilvl="0" w:tplc="BA1C3F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B13713"/>
    <w:multiLevelType w:val="multilevel"/>
    <w:tmpl w:val="03B0B86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1A521F"/>
    <w:multiLevelType w:val="hybridMultilevel"/>
    <w:tmpl w:val="EF927D44"/>
    <w:lvl w:ilvl="0" w:tplc="23F854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48A7"/>
    <w:multiLevelType w:val="hybridMultilevel"/>
    <w:tmpl w:val="5324DD96"/>
    <w:lvl w:ilvl="0" w:tplc="B39AA60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B3692"/>
    <w:multiLevelType w:val="hybridMultilevel"/>
    <w:tmpl w:val="683EB1E8"/>
    <w:lvl w:ilvl="0" w:tplc="5A388770">
      <w:start w:val="1"/>
      <w:numFmt w:val="decimal"/>
      <w:suff w:val="space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F42A2"/>
    <w:multiLevelType w:val="hybridMultilevel"/>
    <w:tmpl w:val="8B361EF2"/>
    <w:lvl w:ilvl="0" w:tplc="AE521E2A">
      <w:start w:val="1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AE5F3E"/>
    <w:multiLevelType w:val="hybridMultilevel"/>
    <w:tmpl w:val="AEE06FDE"/>
    <w:lvl w:ilvl="0" w:tplc="0CE0481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D28D3"/>
    <w:multiLevelType w:val="hybridMultilevel"/>
    <w:tmpl w:val="ADEA8B4A"/>
    <w:lvl w:ilvl="0" w:tplc="6974FB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DB61A6"/>
    <w:multiLevelType w:val="hybridMultilevel"/>
    <w:tmpl w:val="6ED0853C"/>
    <w:lvl w:ilvl="0" w:tplc="5F78121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7E0E29"/>
    <w:multiLevelType w:val="hybridMultilevel"/>
    <w:tmpl w:val="C78CEE76"/>
    <w:lvl w:ilvl="0" w:tplc="76D2E368">
      <w:start w:val="6"/>
      <w:numFmt w:val="decimal"/>
      <w:lvlText w:val="%1"/>
      <w:lvlJc w:val="left"/>
      <w:pPr>
        <w:ind w:left="142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CF46EE"/>
    <w:multiLevelType w:val="multilevel"/>
    <w:tmpl w:val="9E22EFC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75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2BD4500"/>
    <w:multiLevelType w:val="hybridMultilevel"/>
    <w:tmpl w:val="47D0627C"/>
    <w:lvl w:ilvl="0" w:tplc="F7E848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DA7485"/>
    <w:multiLevelType w:val="hybridMultilevel"/>
    <w:tmpl w:val="95BA8284"/>
    <w:lvl w:ilvl="0" w:tplc="CD1C2414">
      <w:start w:val="1"/>
      <w:numFmt w:val="decimal"/>
      <w:suff w:val="space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7C10F2"/>
    <w:multiLevelType w:val="hybridMultilevel"/>
    <w:tmpl w:val="6ED0853C"/>
    <w:lvl w:ilvl="0" w:tplc="5F78121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AE018B"/>
    <w:multiLevelType w:val="multilevel"/>
    <w:tmpl w:val="EE4A0E9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>
    <w:nsid w:val="40110D15"/>
    <w:multiLevelType w:val="multilevel"/>
    <w:tmpl w:val="42EA6BC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024597E"/>
    <w:multiLevelType w:val="hybridMultilevel"/>
    <w:tmpl w:val="3CB40E06"/>
    <w:lvl w:ilvl="0" w:tplc="12221386">
      <w:start w:val="1"/>
      <w:numFmt w:val="decimal"/>
      <w:lvlText w:val="%1"/>
      <w:lvlJc w:val="left"/>
      <w:pPr>
        <w:ind w:left="142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020EB7"/>
    <w:multiLevelType w:val="hybridMultilevel"/>
    <w:tmpl w:val="0644D164"/>
    <w:lvl w:ilvl="0" w:tplc="85908FBE">
      <w:start w:val="1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D5137A"/>
    <w:multiLevelType w:val="hybridMultilevel"/>
    <w:tmpl w:val="B574B18A"/>
    <w:lvl w:ilvl="0" w:tplc="E484214C">
      <w:start w:val="9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375DA0"/>
    <w:multiLevelType w:val="hybridMultilevel"/>
    <w:tmpl w:val="54663B22"/>
    <w:lvl w:ilvl="0" w:tplc="90CC6DD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D154D4"/>
    <w:multiLevelType w:val="hybridMultilevel"/>
    <w:tmpl w:val="978EB238"/>
    <w:lvl w:ilvl="0" w:tplc="00DE974A">
      <w:start w:val="6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1F79E4"/>
    <w:multiLevelType w:val="hybridMultilevel"/>
    <w:tmpl w:val="625A7150"/>
    <w:lvl w:ilvl="0" w:tplc="60A40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F7399"/>
    <w:multiLevelType w:val="hybridMultilevel"/>
    <w:tmpl w:val="2FE4B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354B2"/>
    <w:multiLevelType w:val="hybridMultilevel"/>
    <w:tmpl w:val="AA9CCE94"/>
    <w:lvl w:ilvl="0" w:tplc="9E3E38D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444F66"/>
    <w:multiLevelType w:val="hybridMultilevel"/>
    <w:tmpl w:val="8454FF5A"/>
    <w:lvl w:ilvl="0" w:tplc="3808F82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8A37D0"/>
    <w:multiLevelType w:val="hybridMultilevel"/>
    <w:tmpl w:val="4EB26336"/>
    <w:lvl w:ilvl="0" w:tplc="150004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4EFB2FB7"/>
    <w:multiLevelType w:val="multilevel"/>
    <w:tmpl w:val="07662394"/>
    <w:lvl w:ilvl="0">
      <w:start w:val="1"/>
      <w:numFmt w:val="decimal"/>
      <w:suff w:val="space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531042CF"/>
    <w:multiLevelType w:val="hybridMultilevel"/>
    <w:tmpl w:val="830CEE88"/>
    <w:lvl w:ilvl="0" w:tplc="6AF6B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B46D94"/>
    <w:multiLevelType w:val="hybridMultilevel"/>
    <w:tmpl w:val="6D2A5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C115256"/>
    <w:multiLevelType w:val="multilevel"/>
    <w:tmpl w:val="6308C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E19390D"/>
    <w:multiLevelType w:val="hybridMultilevel"/>
    <w:tmpl w:val="F9EA285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047F9"/>
    <w:multiLevelType w:val="multilevel"/>
    <w:tmpl w:val="A5646564"/>
    <w:lvl w:ilvl="0">
      <w:start w:val="4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32">
    <w:nsid w:val="602A702F"/>
    <w:multiLevelType w:val="multilevel"/>
    <w:tmpl w:val="3410BA6E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3">
    <w:nsid w:val="61EA1BF0"/>
    <w:multiLevelType w:val="hybridMultilevel"/>
    <w:tmpl w:val="3C3AD3FA"/>
    <w:lvl w:ilvl="0" w:tplc="4294890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20817FE"/>
    <w:multiLevelType w:val="hybridMultilevel"/>
    <w:tmpl w:val="70141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E29B9"/>
    <w:multiLevelType w:val="hybridMultilevel"/>
    <w:tmpl w:val="C43A74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829B8"/>
    <w:multiLevelType w:val="hybridMultilevel"/>
    <w:tmpl w:val="54DAA5FE"/>
    <w:lvl w:ilvl="0" w:tplc="6D40D142">
      <w:start w:val="9"/>
      <w:numFmt w:val="decimal"/>
      <w:lvlText w:val="%1"/>
      <w:lvlJc w:val="left"/>
      <w:pPr>
        <w:ind w:left="142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8747B29"/>
    <w:multiLevelType w:val="hybridMultilevel"/>
    <w:tmpl w:val="31865F5A"/>
    <w:lvl w:ilvl="0" w:tplc="82C2C794">
      <w:start w:val="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8C34B41"/>
    <w:multiLevelType w:val="hybridMultilevel"/>
    <w:tmpl w:val="56C4FD40"/>
    <w:lvl w:ilvl="0" w:tplc="682A6DD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93F6442"/>
    <w:multiLevelType w:val="multilevel"/>
    <w:tmpl w:val="6B1C898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0">
    <w:nsid w:val="699D0421"/>
    <w:multiLevelType w:val="hybridMultilevel"/>
    <w:tmpl w:val="BAFE47A2"/>
    <w:lvl w:ilvl="0" w:tplc="94E80608">
      <w:start w:val="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BF8578F"/>
    <w:multiLevelType w:val="hybridMultilevel"/>
    <w:tmpl w:val="F2729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8C54BD"/>
    <w:multiLevelType w:val="hybridMultilevel"/>
    <w:tmpl w:val="1B04E7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DF519C3"/>
    <w:multiLevelType w:val="hybridMultilevel"/>
    <w:tmpl w:val="A8F42070"/>
    <w:lvl w:ilvl="0" w:tplc="96DAD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E041B1"/>
    <w:multiLevelType w:val="hybridMultilevel"/>
    <w:tmpl w:val="EF5AD724"/>
    <w:lvl w:ilvl="0" w:tplc="11C4D6E0">
      <w:start w:val="1"/>
      <w:numFmt w:val="decimal"/>
      <w:suff w:val="space"/>
      <w:lvlText w:val="4.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5CD040E"/>
    <w:multiLevelType w:val="hybridMultilevel"/>
    <w:tmpl w:val="B6406854"/>
    <w:lvl w:ilvl="0" w:tplc="04FC76BE">
      <w:start w:val="1"/>
      <w:numFmt w:val="decimal"/>
      <w:suff w:val="space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A65535A"/>
    <w:multiLevelType w:val="hybridMultilevel"/>
    <w:tmpl w:val="0B1A6106"/>
    <w:lvl w:ilvl="0" w:tplc="A2981814">
      <w:start w:val="1"/>
      <w:numFmt w:val="decimal"/>
      <w:suff w:val="space"/>
      <w:lvlText w:val="6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7C453A2A"/>
    <w:multiLevelType w:val="multilevel"/>
    <w:tmpl w:val="8402D9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8">
    <w:nsid w:val="7E7E0F0B"/>
    <w:multiLevelType w:val="hybridMultilevel"/>
    <w:tmpl w:val="4054672A"/>
    <w:lvl w:ilvl="0" w:tplc="53D464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A95A5B"/>
    <w:multiLevelType w:val="hybridMultilevel"/>
    <w:tmpl w:val="E000ECA4"/>
    <w:lvl w:ilvl="0" w:tplc="E7E4932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12"/>
  </w:num>
  <w:num w:numId="5">
    <w:abstractNumId w:val="46"/>
  </w:num>
  <w:num w:numId="6">
    <w:abstractNumId w:val="4"/>
  </w:num>
  <w:num w:numId="7">
    <w:abstractNumId w:val="44"/>
  </w:num>
  <w:num w:numId="8">
    <w:abstractNumId w:val="45"/>
  </w:num>
  <w:num w:numId="9">
    <w:abstractNumId w:val="32"/>
  </w:num>
  <w:num w:numId="10">
    <w:abstractNumId w:val="10"/>
  </w:num>
  <w:num w:numId="11">
    <w:abstractNumId w:val="30"/>
  </w:num>
  <w:num w:numId="12">
    <w:abstractNumId w:val="7"/>
  </w:num>
  <w:num w:numId="13">
    <w:abstractNumId w:val="22"/>
  </w:num>
  <w:num w:numId="14">
    <w:abstractNumId w:val="2"/>
  </w:num>
  <w:num w:numId="15">
    <w:abstractNumId w:val="34"/>
  </w:num>
  <w:num w:numId="16">
    <w:abstractNumId w:val="15"/>
  </w:num>
  <w:num w:numId="17">
    <w:abstractNumId w:val="1"/>
  </w:num>
  <w:num w:numId="18">
    <w:abstractNumId w:val="5"/>
  </w:num>
  <w:num w:numId="19">
    <w:abstractNumId w:val="16"/>
  </w:num>
  <w:num w:numId="20">
    <w:abstractNumId w:val="9"/>
  </w:num>
  <w:num w:numId="21">
    <w:abstractNumId w:val="36"/>
  </w:num>
  <w:num w:numId="22">
    <w:abstractNumId w:val="17"/>
  </w:num>
  <w:num w:numId="23">
    <w:abstractNumId w:val="20"/>
  </w:num>
  <w:num w:numId="24">
    <w:abstractNumId w:val="18"/>
  </w:num>
  <w:num w:numId="25">
    <w:abstractNumId w:val="31"/>
  </w:num>
  <w:num w:numId="26">
    <w:abstractNumId w:val="3"/>
  </w:num>
  <w:num w:numId="27">
    <w:abstractNumId w:val="2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8"/>
  </w:num>
  <w:num w:numId="31">
    <w:abstractNumId w:val="29"/>
  </w:num>
  <w:num w:numId="32">
    <w:abstractNumId w:val="13"/>
  </w:num>
  <w:num w:numId="33">
    <w:abstractNumId w:val="42"/>
  </w:num>
  <w:num w:numId="34">
    <w:abstractNumId w:val="47"/>
  </w:num>
  <w:num w:numId="35">
    <w:abstractNumId w:val="24"/>
  </w:num>
  <w:num w:numId="36">
    <w:abstractNumId w:val="35"/>
  </w:num>
  <w:num w:numId="37">
    <w:abstractNumId w:val="49"/>
  </w:num>
  <w:num w:numId="38">
    <w:abstractNumId w:val="14"/>
  </w:num>
  <w:num w:numId="39">
    <w:abstractNumId w:val="33"/>
  </w:num>
  <w:num w:numId="40">
    <w:abstractNumId w:val="40"/>
  </w:num>
  <w:num w:numId="41">
    <w:abstractNumId w:val="37"/>
  </w:num>
  <w:num w:numId="42">
    <w:abstractNumId w:val="6"/>
  </w:num>
  <w:num w:numId="43">
    <w:abstractNumId w:val="39"/>
  </w:num>
  <w:num w:numId="44">
    <w:abstractNumId w:val="41"/>
  </w:num>
  <w:num w:numId="45">
    <w:abstractNumId w:val="43"/>
  </w:num>
  <w:num w:numId="46">
    <w:abstractNumId w:val="19"/>
  </w:num>
  <w:num w:numId="47">
    <w:abstractNumId w:val="48"/>
  </w:num>
  <w:num w:numId="48">
    <w:abstractNumId w:val="11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DB"/>
    <w:rsid w:val="00025C21"/>
    <w:rsid w:val="00045BC1"/>
    <w:rsid w:val="000A2AAA"/>
    <w:rsid w:val="00100BCC"/>
    <w:rsid w:val="00117AF1"/>
    <w:rsid w:val="0013471A"/>
    <w:rsid w:val="00134E49"/>
    <w:rsid w:val="001756FE"/>
    <w:rsid w:val="001A229A"/>
    <w:rsid w:val="001A5E01"/>
    <w:rsid w:val="001D54DB"/>
    <w:rsid w:val="001E69EE"/>
    <w:rsid w:val="002145F5"/>
    <w:rsid w:val="00216BBD"/>
    <w:rsid w:val="002268F9"/>
    <w:rsid w:val="002407BF"/>
    <w:rsid w:val="0026167C"/>
    <w:rsid w:val="0026378C"/>
    <w:rsid w:val="002661CC"/>
    <w:rsid w:val="00283BC0"/>
    <w:rsid w:val="002A39FB"/>
    <w:rsid w:val="002B37BE"/>
    <w:rsid w:val="002F63AC"/>
    <w:rsid w:val="003170DA"/>
    <w:rsid w:val="00335F06"/>
    <w:rsid w:val="00336C51"/>
    <w:rsid w:val="00341C52"/>
    <w:rsid w:val="00364DAD"/>
    <w:rsid w:val="0039056A"/>
    <w:rsid w:val="003A6F27"/>
    <w:rsid w:val="003C7334"/>
    <w:rsid w:val="003D3C25"/>
    <w:rsid w:val="003F67F2"/>
    <w:rsid w:val="00400934"/>
    <w:rsid w:val="00410C53"/>
    <w:rsid w:val="0042121A"/>
    <w:rsid w:val="00430F3E"/>
    <w:rsid w:val="00441FE7"/>
    <w:rsid w:val="004442D2"/>
    <w:rsid w:val="0047397C"/>
    <w:rsid w:val="00492999"/>
    <w:rsid w:val="004A7A2C"/>
    <w:rsid w:val="00524348"/>
    <w:rsid w:val="00531383"/>
    <w:rsid w:val="00536971"/>
    <w:rsid w:val="00557345"/>
    <w:rsid w:val="005647A6"/>
    <w:rsid w:val="005C776D"/>
    <w:rsid w:val="006354F8"/>
    <w:rsid w:val="0064618C"/>
    <w:rsid w:val="00676A4C"/>
    <w:rsid w:val="00685A2D"/>
    <w:rsid w:val="0069117D"/>
    <w:rsid w:val="006A2511"/>
    <w:rsid w:val="006C6F86"/>
    <w:rsid w:val="006E50F9"/>
    <w:rsid w:val="006F310A"/>
    <w:rsid w:val="00707C8B"/>
    <w:rsid w:val="00733102"/>
    <w:rsid w:val="00743239"/>
    <w:rsid w:val="007432D9"/>
    <w:rsid w:val="00791588"/>
    <w:rsid w:val="007C4B8F"/>
    <w:rsid w:val="00804D4E"/>
    <w:rsid w:val="00813F35"/>
    <w:rsid w:val="00817AA1"/>
    <w:rsid w:val="008567FC"/>
    <w:rsid w:val="00863628"/>
    <w:rsid w:val="008D5392"/>
    <w:rsid w:val="008D6523"/>
    <w:rsid w:val="00900032"/>
    <w:rsid w:val="00910F8D"/>
    <w:rsid w:val="00920B59"/>
    <w:rsid w:val="00937A90"/>
    <w:rsid w:val="00937E59"/>
    <w:rsid w:val="00941AC0"/>
    <w:rsid w:val="00975C18"/>
    <w:rsid w:val="009A3DCF"/>
    <w:rsid w:val="009D4338"/>
    <w:rsid w:val="009F0E2F"/>
    <w:rsid w:val="009F19EA"/>
    <w:rsid w:val="00A104EF"/>
    <w:rsid w:val="00A24C14"/>
    <w:rsid w:val="00A33D36"/>
    <w:rsid w:val="00A471E9"/>
    <w:rsid w:val="00A62AF4"/>
    <w:rsid w:val="00A84C7E"/>
    <w:rsid w:val="00AA2AD4"/>
    <w:rsid w:val="00AB24D6"/>
    <w:rsid w:val="00AB366E"/>
    <w:rsid w:val="00AB6ABA"/>
    <w:rsid w:val="00AD715E"/>
    <w:rsid w:val="00B25662"/>
    <w:rsid w:val="00B55BC0"/>
    <w:rsid w:val="00BA2DE7"/>
    <w:rsid w:val="00BA2E86"/>
    <w:rsid w:val="00BB060F"/>
    <w:rsid w:val="00BB4AD9"/>
    <w:rsid w:val="00BE0AAA"/>
    <w:rsid w:val="00C01004"/>
    <w:rsid w:val="00C135FD"/>
    <w:rsid w:val="00C23F8D"/>
    <w:rsid w:val="00C510E1"/>
    <w:rsid w:val="00C809A8"/>
    <w:rsid w:val="00CA21F9"/>
    <w:rsid w:val="00CA6BCF"/>
    <w:rsid w:val="00CA7D99"/>
    <w:rsid w:val="00D13902"/>
    <w:rsid w:val="00D21CCA"/>
    <w:rsid w:val="00D6541D"/>
    <w:rsid w:val="00D716D0"/>
    <w:rsid w:val="00DB786A"/>
    <w:rsid w:val="00DE0643"/>
    <w:rsid w:val="00E2422F"/>
    <w:rsid w:val="00E72566"/>
    <w:rsid w:val="00E903F4"/>
    <w:rsid w:val="00E940C8"/>
    <w:rsid w:val="00EE2E5D"/>
    <w:rsid w:val="00EE633C"/>
    <w:rsid w:val="00F1469B"/>
    <w:rsid w:val="00F261DD"/>
    <w:rsid w:val="00F35466"/>
    <w:rsid w:val="00F720F0"/>
    <w:rsid w:val="00FD6AC6"/>
    <w:rsid w:val="00FF3A03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AD715E"/>
    <w:pPr>
      <w:keepNext/>
      <w:jc w:val="center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A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D5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54DB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937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37A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937A9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7">
    <w:name w:val="Название Знак"/>
    <w:link w:val="a5"/>
    <w:rsid w:val="00937A90"/>
    <w:rPr>
      <w:sz w:val="28"/>
    </w:rPr>
  </w:style>
  <w:style w:type="character" w:styleId="a8">
    <w:name w:val="Hyperlink"/>
    <w:rsid w:val="00937A90"/>
    <w:rPr>
      <w:color w:val="0000FF"/>
      <w:u w:val="single"/>
    </w:rPr>
  </w:style>
  <w:style w:type="table" w:styleId="a9">
    <w:name w:val="Table Grid"/>
    <w:basedOn w:val="a1"/>
    <w:rsid w:val="00937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7A90"/>
    <w:pPr>
      <w:ind w:left="720" w:firstLine="709"/>
      <w:contextualSpacing/>
      <w:jc w:val="both"/>
    </w:pPr>
    <w:rPr>
      <w:rFonts w:ascii="Calibri" w:eastAsia="Calibri" w:hAnsi="Calibri"/>
      <w:sz w:val="22"/>
      <w:szCs w:val="22"/>
    </w:rPr>
  </w:style>
  <w:style w:type="paragraph" w:styleId="ab">
    <w:name w:val="No Spacing"/>
    <w:uiPriority w:val="1"/>
    <w:qFormat/>
    <w:rsid w:val="00937A9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rsid w:val="00937A90"/>
    <w:pPr>
      <w:tabs>
        <w:tab w:val="center" w:pos="4844"/>
        <w:tab w:val="right" w:pos="9689"/>
      </w:tabs>
    </w:pPr>
    <w:rPr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37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37A90"/>
    <w:pPr>
      <w:tabs>
        <w:tab w:val="center" w:pos="4844"/>
        <w:tab w:val="right" w:pos="9689"/>
      </w:tabs>
    </w:pPr>
    <w:rPr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937A9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37A90"/>
  </w:style>
  <w:style w:type="table" w:customStyle="1" w:styleId="10">
    <w:name w:val="Сетка таблицы1"/>
    <w:basedOn w:val="a1"/>
    <w:next w:val="a9"/>
    <w:uiPriority w:val="59"/>
    <w:rsid w:val="00937A9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937A90"/>
    <w:pPr>
      <w:spacing w:after="160" w:line="240" w:lineRule="exact"/>
    </w:pPr>
    <w:rPr>
      <w:rFonts w:ascii="Verdana" w:hAnsi="Verdana" w:cs="Verdana"/>
      <w:lang w:val="en-US"/>
    </w:rPr>
  </w:style>
  <w:style w:type="paragraph" w:styleId="a6">
    <w:name w:val="Title"/>
    <w:basedOn w:val="a"/>
    <w:next w:val="a"/>
    <w:link w:val="12"/>
    <w:qFormat/>
    <w:rsid w:val="00937A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6"/>
    <w:rsid w:val="0093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AD71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AD715E"/>
    <w:pPr>
      <w:spacing w:line="360" w:lineRule="exact"/>
      <w:ind w:firstLine="720"/>
      <w:jc w:val="both"/>
    </w:pPr>
    <w:rPr>
      <w:sz w:val="28"/>
      <w:lang w:eastAsia="ru-RU"/>
    </w:rPr>
  </w:style>
  <w:style w:type="character" w:customStyle="1" w:styleId="af1">
    <w:name w:val="Основной текст Знак"/>
    <w:basedOn w:val="a0"/>
    <w:link w:val="af0"/>
    <w:rsid w:val="00AD7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AD715E"/>
    <w:pPr>
      <w:jc w:val="center"/>
    </w:pPr>
    <w:rPr>
      <w:b/>
      <w:sz w:val="28"/>
      <w:lang w:eastAsia="ru-RU"/>
    </w:rPr>
  </w:style>
  <w:style w:type="character" w:customStyle="1" w:styleId="af3">
    <w:name w:val="Подзаголовок Знак"/>
    <w:basedOn w:val="a0"/>
    <w:link w:val="af2"/>
    <w:rsid w:val="00AD7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AD715E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D71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Адресат"/>
    <w:basedOn w:val="a"/>
    <w:rsid w:val="004A7A2C"/>
    <w:pPr>
      <w:suppressAutoHyphens/>
      <w:spacing w:line="240" w:lineRule="exact"/>
    </w:pPr>
    <w:rPr>
      <w:sz w:val="28"/>
      <w:lang w:eastAsia="ru-RU"/>
    </w:rPr>
  </w:style>
  <w:style w:type="paragraph" w:customStyle="1" w:styleId="ConsPlusNormal">
    <w:name w:val="ConsPlusNormal"/>
    <w:rsid w:val="004A7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0AA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AD715E"/>
    <w:pPr>
      <w:keepNext/>
      <w:jc w:val="center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A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D5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54DB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937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37A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937A9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7">
    <w:name w:val="Название Знак"/>
    <w:link w:val="a5"/>
    <w:rsid w:val="00937A90"/>
    <w:rPr>
      <w:sz w:val="28"/>
    </w:rPr>
  </w:style>
  <w:style w:type="character" w:styleId="a8">
    <w:name w:val="Hyperlink"/>
    <w:rsid w:val="00937A90"/>
    <w:rPr>
      <w:color w:val="0000FF"/>
      <w:u w:val="single"/>
    </w:rPr>
  </w:style>
  <w:style w:type="table" w:styleId="a9">
    <w:name w:val="Table Grid"/>
    <w:basedOn w:val="a1"/>
    <w:rsid w:val="00937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7A90"/>
    <w:pPr>
      <w:ind w:left="720" w:firstLine="709"/>
      <w:contextualSpacing/>
      <w:jc w:val="both"/>
    </w:pPr>
    <w:rPr>
      <w:rFonts w:ascii="Calibri" w:eastAsia="Calibri" w:hAnsi="Calibri"/>
      <w:sz w:val="22"/>
      <w:szCs w:val="22"/>
    </w:rPr>
  </w:style>
  <w:style w:type="paragraph" w:styleId="ab">
    <w:name w:val="No Spacing"/>
    <w:uiPriority w:val="1"/>
    <w:qFormat/>
    <w:rsid w:val="00937A9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rsid w:val="00937A90"/>
    <w:pPr>
      <w:tabs>
        <w:tab w:val="center" w:pos="4844"/>
        <w:tab w:val="right" w:pos="9689"/>
      </w:tabs>
    </w:pPr>
    <w:rPr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37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37A90"/>
    <w:pPr>
      <w:tabs>
        <w:tab w:val="center" w:pos="4844"/>
        <w:tab w:val="right" w:pos="9689"/>
      </w:tabs>
    </w:pPr>
    <w:rPr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937A9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37A90"/>
  </w:style>
  <w:style w:type="table" w:customStyle="1" w:styleId="10">
    <w:name w:val="Сетка таблицы1"/>
    <w:basedOn w:val="a1"/>
    <w:next w:val="a9"/>
    <w:uiPriority w:val="59"/>
    <w:rsid w:val="00937A9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937A90"/>
    <w:pPr>
      <w:spacing w:after="160" w:line="240" w:lineRule="exact"/>
    </w:pPr>
    <w:rPr>
      <w:rFonts w:ascii="Verdana" w:hAnsi="Verdana" w:cs="Verdana"/>
      <w:lang w:val="en-US"/>
    </w:rPr>
  </w:style>
  <w:style w:type="paragraph" w:styleId="a6">
    <w:name w:val="Title"/>
    <w:basedOn w:val="a"/>
    <w:next w:val="a"/>
    <w:link w:val="12"/>
    <w:qFormat/>
    <w:rsid w:val="00937A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6"/>
    <w:rsid w:val="0093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AD71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AD715E"/>
    <w:pPr>
      <w:spacing w:line="360" w:lineRule="exact"/>
      <w:ind w:firstLine="720"/>
      <w:jc w:val="both"/>
    </w:pPr>
    <w:rPr>
      <w:sz w:val="28"/>
      <w:lang w:eastAsia="ru-RU"/>
    </w:rPr>
  </w:style>
  <w:style w:type="character" w:customStyle="1" w:styleId="af1">
    <w:name w:val="Основной текст Знак"/>
    <w:basedOn w:val="a0"/>
    <w:link w:val="af0"/>
    <w:rsid w:val="00AD7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AD715E"/>
    <w:pPr>
      <w:jc w:val="center"/>
    </w:pPr>
    <w:rPr>
      <w:b/>
      <w:sz w:val="28"/>
      <w:lang w:eastAsia="ru-RU"/>
    </w:rPr>
  </w:style>
  <w:style w:type="character" w:customStyle="1" w:styleId="af3">
    <w:name w:val="Подзаголовок Знак"/>
    <w:basedOn w:val="a0"/>
    <w:link w:val="af2"/>
    <w:rsid w:val="00AD7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AD715E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D71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Адресат"/>
    <w:basedOn w:val="a"/>
    <w:rsid w:val="004A7A2C"/>
    <w:pPr>
      <w:suppressAutoHyphens/>
      <w:spacing w:line="240" w:lineRule="exact"/>
    </w:pPr>
    <w:rPr>
      <w:sz w:val="28"/>
      <w:lang w:eastAsia="ru-RU"/>
    </w:rPr>
  </w:style>
  <w:style w:type="paragraph" w:customStyle="1" w:styleId="ConsPlusNormal">
    <w:name w:val="ConsPlusNormal"/>
    <w:rsid w:val="004A7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0AA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vgostaltseva@krasnovishersk.permkra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/?mailto=mailto%3avgostaltseva@krasnovishersk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B08B3D-B891-463D-8966-F762D72F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Милехина</dc:creator>
  <cp:lastModifiedBy>Остальцева Вера Григорьевна</cp:lastModifiedBy>
  <cp:revision>2</cp:revision>
  <cp:lastPrinted>2023-12-15T03:12:00Z</cp:lastPrinted>
  <dcterms:created xsi:type="dcterms:W3CDTF">2024-05-13T03:39:00Z</dcterms:created>
  <dcterms:modified xsi:type="dcterms:W3CDTF">2024-05-13T03:39:00Z</dcterms:modified>
</cp:coreProperties>
</file>